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6833E" w14:textId="77777777" w:rsidR="00B56C99" w:rsidRPr="00004589" w:rsidRDefault="00B56C99" w:rsidP="009B0C0F">
      <w:pPr>
        <w:spacing w:after="55"/>
        <w:ind w:right="59"/>
        <w:jc w:val="center"/>
        <w:rPr>
          <w:rFonts w:ascii="Arial Narrow" w:hAnsi="Arial Narrow"/>
          <w:sz w:val="24"/>
          <w:szCs w:val="24"/>
        </w:rPr>
      </w:pPr>
      <w:bookmarkStart w:id="0" w:name="_GoBack"/>
      <w:bookmarkEnd w:id="0"/>
      <w:r w:rsidRPr="00004589">
        <w:rPr>
          <w:rFonts w:ascii="Arial Narrow" w:hAnsi="Arial Narrow"/>
          <w:b/>
          <w:sz w:val="24"/>
          <w:szCs w:val="24"/>
        </w:rPr>
        <w:t>Términos de Referencia</w:t>
      </w:r>
    </w:p>
    <w:p w14:paraId="68D599B8" w14:textId="77777777" w:rsidR="00DD2070" w:rsidRDefault="00B56C99" w:rsidP="00004589">
      <w:pPr>
        <w:spacing w:after="0" w:line="240" w:lineRule="auto"/>
        <w:jc w:val="center"/>
        <w:rPr>
          <w:rFonts w:ascii="Arial Narrow" w:hAnsi="Arial Narrow"/>
          <w:b/>
          <w:sz w:val="24"/>
          <w:szCs w:val="24"/>
        </w:rPr>
      </w:pPr>
      <w:r w:rsidRPr="00004589">
        <w:rPr>
          <w:rFonts w:ascii="Arial Narrow" w:hAnsi="Arial Narrow"/>
          <w:b/>
          <w:sz w:val="24"/>
          <w:szCs w:val="24"/>
        </w:rPr>
        <w:t xml:space="preserve">Contratación de servicios profesionales </w:t>
      </w:r>
      <w:r w:rsidR="00DD2070">
        <w:rPr>
          <w:rFonts w:ascii="Arial Narrow" w:hAnsi="Arial Narrow"/>
          <w:b/>
          <w:sz w:val="24"/>
          <w:szCs w:val="24"/>
        </w:rPr>
        <w:t>para Auditoria de Proyecto 178490</w:t>
      </w:r>
    </w:p>
    <w:p w14:paraId="65770A86" w14:textId="77777777" w:rsidR="00B56C99" w:rsidRPr="00004589" w:rsidRDefault="00505739" w:rsidP="00004589">
      <w:pPr>
        <w:spacing w:after="0" w:line="240" w:lineRule="auto"/>
        <w:jc w:val="center"/>
        <w:rPr>
          <w:rFonts w:ascii="Arial Narrow" w:hAnsi="Arial Narrow"/>
          <w:b/>
          <w:sz w:val="24"/>
          <w:szCs w:val="24"/>
        </w:rPr>
      </w:pPr>
      <w:r>
        <w:rPr>
          <w:rFonts w:ascii="Arial Narrow" w:hAnsi="Arial Narrow"/>
          <w:b/>
          <w:sz w:val="24"/>
          <w:szCs w:val="24"/>
        </w:rPr>
        <w:t>de FECONORI</w:t>
      </w:r>
    </w:p>
    <w:p w14:paraId="22DB98FD" w14:textId="77777777" w:rsidR="00183536" w:rsidRPr="00004589" w:rsidRDefault="00183536" w:rsidP="00004589">
      <w:pPr>
        <w:spacing w:after="0" w:line="240" w:lineRule="auto"/>
        <w:jc w:val="both"/>
        <w:rPr>
          <w:rFonts w:ascii="Arial Narrow" w:hAnsi="Arial Narrow"/>
          <w:b/>
          <w:sz w:val="24"/>
          <w:szCs w:val="24"/>
        </w:rPr>
      </w:pPr>
    </w:p>
    <w:p w14:paraId="5D88E15F" w14:textId="77777777" w:rsidR="00B56C99" w:rsidRPr="00004589" w:rsidRDefault="00891277" w:rsidP="00004589">
      <w:pPr>
        <w:pStyle w:val="Ttulo1"/>
        <w:numPr>
          <w:ilvl w:val="0"/>
          <w:numId w:val="11"/>
        </w:numPr>
        <w:jc w:val="both"/>
        <w:rPr>
          <w:rFonts w:ascii="Arial Narrow" w:hAnsi="Arial Narrow"/>
          <w:szCs w:val="24"/>
        </w:rPr>
      </w:pPr>
      <w:r w:rsidRPr="00004589">
        <w:rPr>
          <w:rFonts w:ascii="Arial Narrow" w:hAnsi="Arial Narrow"/>
          <w:b/>
          <w:szCs w:val="24"/>
          <w:u w:val="none"/>
        </w:rPr>
        <w:t xml:space="preserve">Introducción: </w:t>
      </w:r>
    </w:p>
    <w:p w14:paraId="673AF3F1" w14:textId="46340967" w:rsidR="00B56C99" w:rsidRPr="00DD2070" w:rsidRDefault="001402F8" w:rsidP="00004589">
      <w:pPr>
        <w:spacing w:after="168"/>
        <w:ind w:left="-29"/>
        <w:jc w:val="both"/>
        <w:rPr>
          <w:rFonts w:ascii="Arial Narrow" w:hAnsi="Arial Narrow"/>
          <w:sz w:val="20"/>
          <w:szCs w:val="20"/>
        </w:rPr>
      </w:pPr>
      <w:r>
        <w:rPr>
          <w:rFonts w:ascii="Arial Narrow" w:hAnsi="Arial Narrow"/>
          <w:noProof/>
          <w:sz w:val="20"/>
          <w:szCs w:val="20"/>
          <w:lang w:val="es-ES" w:eastAsia="es-ES"/>
        </w:rPr>
        <mc:AlternateContent>
          <mc:Choice Requires="wpg">
            <w:drawing>
              <wp:inline distT="0" distB="0" distL="0" distR="0" wp14:anchorId="0C859B52" wp14:editId="3A54119A">
                <wp:extent cx="5436870" cy="6350"/>
                <wp:effectExtent l="0" t="3810" r="0" b="0"/>
                <wp:docPr id="16" name="Group 7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870" cy="6350"/>
                          <a:chOff x="0" y="0"/>
                          <a:chExt cx="54369" cy="60"/>
                        </a:xfrm>
                      </wpg:grpSpPr>
                      <wps:wsp>
                        <wps:cNvPr id="17" name="Shape 10623"/>
                        <wps:cNvSpPr>
                          <a:spLocks/>
                        </wps:cNvSpPr>
                        <wps:spPr bwMode="auto">
                          <a:xfrm>
                            <a:off x="0" y="0"/>
                            <a:ext cx="54369" cy="91"/>
                          </a:xfrm>
                          <a:custGeom>
                            <a:avLst/>
                            <a:gdLst>
                              <a:gd name="T0" fmla="*/ 0 w 5436997"/>
                              <a:gd name="T1" fmla="*/ 0 h 9144"/>
                              <a:gd name="T2" fmla="*/ 54369 w 5436997"/>
                              <a:gd name="T3" fmla="*/ 0 h 9144"/>
                              <a:gd name="T4" fmla="*/ 54369 w 5436997"/>
                              <a:gd name="T5" fmla="*/ 91 h 9144"/>
                              <a:gd name="T6" fmla="*/ 0 w 5436997"/>
                              <a:gd name="T7" fmla="*/ 91 h 9144"/>
                              <a:gd name="T8" fmla="*/ 0 w 5436997"/>
                              <a:gd name="T9" fmla="*/ 0 h 9144"/>
                              <a:gd name="T10" fmla="*/ 0 60000 65536"/>
                              <a:gd name="T11" fmla="*/ 0 60000 65536"/>
                              <a:gd name="T12" fmla="*/ 0 60000 65536"/>
                              <a:gd name="T13" fmla="*/ 0 60000 65536"/>
                              <a:gd name="T14" fmla="*/ 0 60000 65536"/>
                              <a:gd name="T15" fmla="*/ 0 w 5436997"/>
                              <a:gd name="T16" fmla="*/ 0 h 9144"/>
                              <a:gd name="T17" fmla="*/ 5436997 w 5436997"/>
                              <a:gd name="T18" fmla="*/ 9144 h 9144"/>
                            </a:gdLst>
                            <a:ahLst/>
                            <a:cxnLst>
                              <a:cxn ang="T10">
                                <a:pos x="T0" y="T1"/>
                              </a:cxn>
                              <a:cxn ang="T11">
                                <a:pos x="T2" y="T3"/>
                              </a:cxn>
                              <a:cxn ang="T12">
                                <a:pos x="T4" y="T5"/>
                              </a:cxn>
                              <a:cxn ang="T13">
                                <a:pos x="T6" y="T7"/>
                              </a:cxn>
                              <a:cxn ang="T14">
                                <a:pos x="T8" y="T9"/>
                              </a:cxn>
                            </a:cxnLst>
                            <a:rect l="T15" t="T16" r="T17" b="T18"/>
                            <a:pathLst>
                              <a:path w="5436997" h="9144">
                                <a:moveTo>
                                  <a:pt x="0" y="0"/>
                                </a:moveTo>
                                <a:lnTo>
                                  <a:pt x="5436997" y="0"/>
                                </a:lnTo>
                                <a:lnTo>
                                  <a:pt x="543699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278C3A2" id="Group 7617" o:spid="_x0000_s1026" style="width:428.1pt;height:.5pt;mso-position-horizontal-relative:char;mso-position-vertical-relative:line" coordsize="543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">
                <v:shape id="Shape 10623" o:spid="_x0000_s1027" style="position:absolute;width:54369;height:91;visibility:visible;mso-wrap-style:square;v-text-anchor:top" coordsize="54369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" path="m,l5436997,r,9144l,9144,,e" fillcolor="black" stroked="f" strokeweight="0">
                  <v:stroke miterlimit="83231f" joinstyle="miter"/>
                  <v:path arrowok="t" o:connecttype="custom" o:connectlocs="0,0;544,0;544,1;0,1;0,0" o:connectangles="0,0,0,0,0" textboxrect="0,0,5436997,9144"/>
                </v:shape>
                <w10:anchorlock/>
              </v:group>
            </w:pict>
          </mc:Fallback>
        </mc:AlternateContent>
      </w:r>
    </w:p>
    <w:p w14:paraId="5BAD5D1C" w14:textId="77777777" w:rsidR="00405E7E" w:rsidRPr="00DD2070" w:rsidRDefault="00B56C99" w:rsidP="00004589">
      <w:pPr>
        <w:spacing w:after="111" w:line="250" w:lineRule="auto"/>
        <w:ind w:left="-12" w:right="43" w:hanging="3"/>
        <w:jc w:val="both"/>
        <w:rPr>
          <w:rFonts w:ascii="Arial Narrow" w:hAnsi="Arial Narrow" w:cs="Arial"/>
          <w:sz w:val="20"/>
          <w:szCs w:val="20"/>
        </w:rPr>
      </w:pPr>
      <w:r w:rsidRPr="00DD2070">
        <w:rPr>
          <w:rFonts w:ascii="Arial Narrow" w:hAnsi="Arial Narrow" w:cs="Arial"/>
          <w:sz w:val="20"/>
          <w:szCs w:val="20"/>
        </w:rPr>
        <w:t xml:space="preserve">La </w:t>
      </w:r>
      <w:r w:rsidRPr="00DD2070">
        <w:rPr>
          <w:rFonts w:ascii="Arial Narrow" w:hAnsi="Arial Narrow" w:cs="Arial"/>
          <w:b/>
          <w:sz w:val="20"/>
          <w:szCs w:val="20"/>
        </w:rPr>
        <w:t xml:space="preserve">Federación Nicaragüense de Asociaciones de Personas con Discapacidad (FECONORI) </w:t>
      </w:r>
      <w:r w:rsidRPr="00DD2070">
        <w:rPr>
          <w:rFonts w:ascii="Arial Narrow" w:hAnsi="Arial Narrow" w:cs="Arial"/>
          <w:sz w:val="20"/>
          <w:szCs w:val="20"/>
        </w:rPr>
        <w:t xml:space="preserve"> fue constituida en el año 1994. Es de carácter social, no gubernamental, sin fines de lucro, sin identidad política, ni religiosa, conformada para promover, facilitar, coordinar, articular y fortalecer el accionar conjunto de las organizaciones miembros, para la defensa de los derechos humanos de las personas con discapacidad, en equidad de género, en Nicaragua. La Federación está integrada por 23 organizaciones miembros hasta la fecha. </w:t>
      </w:r>
      <w:r w:rsidR="00C81516" w:rsidRPr="00DD2070">
        <w:rPr>
          <w:rFonts w:ascii="Arial Narrow" w:hAnsi="Arial Narrow" w:cs="Arial"/>
          <w:sz w:val="20"/>
          <w:szCs w:val="20"/>
        </w:rPr>
        <w:t xml:space="preserve">Actualmente cuenta con  </w:t>
      </w:r>
      <w:r w:rsidR="00E40068" w:rsidRPr="00DD2070">
        <w:rPr>
          <w:rFonts w:ascii="Arial Narrow" w:hAnsi="Arial Narrow" w:cs="Arial"/>
          <w:sz w:val="20"/>
          <w:szCs w:val="20"/>
        </w:rPr>
        <w:t>su Plan Estratégico 2022-2026</w:t>
      </w:r>
      <w:r w:rsidR="00A57221" w:rsidRPr="00DD2070">
        <w:rPr>
          <w:rFonts w:ascii="Arial Narrow" w:hAnsi="Arial Narrow" w:cs="Arial"/>
          <w:sz w:val="20"/>
          <w:szCs w:val="20"/>
        </w:rPr>
        <w:t>, siendo uno de sus Objetivos, c</w:t>
      </w:r>
      <w:r w:rsidR="00434A2A" w:rsidRPr="00DD2070">
        <w:rPr>
          <w:rFonts w:ascii="Arial Narrow" w:hAnsi="Arial Narrow" w:cs="Arial"/>
          <w:sz w:val="20"/>
          <w:szCs w:val="20"/>
        </w:rPr>
        <w:t xml:space="preserve">onsolidar el fortalecimiento institucional de la Federación, mediante </w:t>
      </w:r>
      <w:r w:rsidR="00E40068" w:rsidRPr="00DD2070">
        <w:rPr>
          <w:rFonts w:ascii="Arial Narrow" w:hAnsi="Arial Narrow" w:cs="Arial"/>
          <w:sz w:val="20"/>
          <w:szCs w:val="20"/>
        </w:rPr>
        <w:t>acciones que les permita</w:t>
      </w:r>
      <w:r w:rsidR="00434A2A" w:rsidRPr="00DD2070">
        <w:rPr>
          <w:rFonts w:ascii="Arial Narrow" w:hAnsi="Arial Narrow" w:cs="Arial"/>
          <w:sz w:val="20"/>
          <w:szCs w:val="20"/>
        </w:rPr>
        <w:t xml:space="preserve"> mayor capacidad de gestión, auto sostenibilidad, posicionamiento público y activa interacción con otros actores claves a nivel local, regional y nacional.</w:t>
      </w:r>
    </w:p>
    <w:p w14:paraId="24D9DEFA" w14:textId="77777777" w:rsidR="00434A2A" w:rsidRPr="00DD2070" w:rsidRDefault="008A657E" w:rsidP="00004589">
      <w:pPr>
        <w:spacing w:after="111" w:line="250" w:lineRule="auto"/>
        <w:ind w:left="-12" w:right="43" w:hanging="3"/>
        <w:jc w:val="both"/>
        <w:rPr>
          <w:rFonts w:ascii="Arial Narrow" w:hAnsi="Arial Narrow" w:cs="Arial"/>
          <w:sz w:val="20"/>
          <w:szCs w:val="20"/>
        </w:rPr>
      </w:pPr>
      <w:r w:rsidRPr="00DD2070">
        <w:rPr>
          <w:rFonts w:ascii="Arial Narrow" w:hAnsi="Arial Narrow" w:cs="Arial"/>
          <w:sz w:val="20"/>
          <w:szCs w:val="20"/>
        </w:rPr>
        <w:t>FECONORI, está llevando a cabo el Proyecto “Mejorando las condiciones de acceso a la Educación y al Trabajo de las personas con discapacidad en Nicaragua” (MyRight 2018-202</w:t>
      </w:r>
      <w:r w:rsidR="00E40068" w:rsidRPr="00DD2070">
        <w:rPr>
          <w:rFonts w:ascii="Arial Narrow" w:hAnsi="Arial Narrow" w:cs="Arial"/>
          <w:sz w:val="20"/>
          <w:szCs w:val="20"/>
        </w:rPr>
        <w:t>2</w:t>
      </w:r>
      <w:r w:rsidRPr="00DD2070">
        <w:rPr>
          <w:rFonts w:ascii="Arial Narrow" w:hAnsi="Arial Narrow" w:cs="Arial"/>
          <w:sz w:val="20"/>
          <w:szCs w:val="20"/>
        </w:rPr>
        <w:t>) y en el marco de este proyecto,</w:t>
      </w:r>
      <w:r w:rsidR="00DD2070">
        <w:rPr>
          <w:rFonts w:ascii="Arial Narrow" w:hAnsi="Arial Narrow" w:cs="Arial"/>
          <w:sz w:val="20"/>
          <w:szCs w:val="20"/>
        </w:rPr>
        <w:t xml:space="preserve"> </w:t>
      </w:r>
      <w:r w:rsidRPr="00DD2070">
        <w:rPr>
          <w:rFonts w:ascii="Arial Narrow" w:hAnsi="Arial Narrow" w:cs="Arial"/>
          <w:sz w:val="20"/>
          <w:szCs w:val="20"/>
        </w:rPr>
        <w:t>uno de sus objetivos es “Mejorar</w:t>
      </w:r>
      <w:r w:rsidR="00B27AC3" w:rsidRPr="00DD2070">
        <w:rPr>
          <w:rFonts w:ascii="Arial Narrow" w:hAnsi="Arial Narrow" w:cs="Arial"/>
          <w:sz w:val="20"/>
          <w:szCs w:val="20"/>
        </w:rPr>
        <w:t xml:space="preserve"> la capacidad interna de la organización para lograr más eficazmente su quehacer con participación equitativa de sus asociados en el ámbito nacional y loca</w:t>
      </w:r>
      <w:r w:rsidR="002547E2" w:rsidRPr="00DD2070">
        <w:rPr>
          <w:rFonts w:ascii="Arial Narrow" w:hAnsi="Arial Narrow" w:cs="Arial"/>
          <w:sz w:val="20"/>
          <w:szCs w:val="20"/>
        </w:rPr>
        <w:t>l</w:t>
      </w:r>
      <w:r w:rsidRPr="00DD2070">
        <w:rPr>
          <w:rFonts w:ascii="Arial Narrow" w:hAnsi="Arial Narrow" w:cs="Arial"/>
          <w:sz w:val="20"/>
          <w:szCs w:val="20"/>
        </w:rPr>
        <w:t>”</w:t>
      </w:r>
      <w:r w:rsidR="002547E2" w:rsidRPr="00DD2070">
        <w:rPr>
          <w:rFonts w:ascii="Arial Narrow" w:hAnsi="Arial Narrow" w:cs="Arial"/>
          <w:sz w:val="20"/>
          <w:szCs w:val="20"/>
        </w:rPr>
        <w:t xml:space="preserve">, </w:t>
      </w:r>
      <w:r w:rsidR="003B37D2" w:rsidRPr="00DD2070">
        <w:rPr>
          <w:rFonts w:ascii="Arial Narrow" w:hAnsi="Arial Narrow" w:cs="Arial"/>
          <w:sz w:val="20"/>
          <w:szCs w:val="20"/>
        </w:rPr>
        <w:t>FECONORI, se dispone a contratar l</w:t>
      </w:r>
      <w:r w:rsidR="00E40068" w:rsidRPr="00DD2070">
        <w:rPr>
          <w:rFonts w:ascii="Arial Narrow" w:hAnsi="Arial Narrow" w:cs="Arial"/>
          <w:sz w:val="20"/>
          <w:szCs w:val="20"/>
        </w:rPr>
        <w:t>os servicios profesionales para auditoría financiera de Proyecto.</w:t>
      </w:r>
    </w:p>
    <w:p w14:paraId="554BF48F" w14:textId="77777777" w:rsidR="008956A8" w:rsidRPr="00DD2070" w:rsidRDefault="008956A8" w:rsidP="00004589">
      <w:pPr>
        <w:spacing w:after="111" w:line="250" w:lineRule="auto"/>
        <w:ind w:left="-12" w:right="43" w:hanging="3"/>
        <w:jc w:val="both"/>
        <w:rPr>
          <w:rFonts w:ascii="Arial Narrow" w:hAnsi="Arial Narrow"/>
          <w:sz w:val="20"/>
          <w:szCs w:val="20"/>
        </w:rPr>
      </w:pPr>
    </w:p>
    <w:p w14:paraId="5DF206B0" w14:textId="77777777" w:rsidR="00004589" w:rsidRPr="00DD2070" w:rsidRDefault="00004589" w:rsidP="00106D05">
      <w:pPr>
        <w:pStyle w:val="Ttulo1"/>
        <w:numPr>
          <w:ilvl w:val="0"/>
          <w:numId w:val="11"/>
        </w:numPr>
        <w:jc w:val="both"/>
        <w:rPr>
          <w:rFonts w:ascii="Arial" w:hAnsi="Arial" w:cs="Arial"/>
          <w:sz w:val="20"/>
          <w:szCs w:val="20"/>
        </w:rPr>
      </w:pPr>
      <w:r w:rsidRPr="00DD2070">
        <w:rPr>
          <w:rFonts w:ascii="Arial" w:hAnsi="Arial" w:cs="Arial"/>
          <w:b/>
          <w:sz w:val="20"/>
          <w:szCs w:val="20"/>
          <w:u w:val="none"/>
        </w:rPr>
        <w:t>Objetivo de la consultoría</w:t>
      </w:r>
    </w:p>
    <w:p w14:paraId="28F767A1" w14:textId="6F2F18DD" w:rsidR="00004589" w:rsidRPr="00DD2070" w:rsidRDefault="001402F8" w:rsidP="00004589">
      <w:pPr>
        <w:spacing w:after="288"/>
        <w:ind w:left="-29"/>
        <w:jc w:val="both"/>
        <w:rPr>
          <w:rFonts w:ascii="Arial" w:hAnsi="Arial" w:cs="Arial"/>
          <w:sz w:val="20"/>
          <w:szCs w:val="20"/>
        </w:rPr>
      </w:pPr>
      <w:r>
        <w:rPr>
          <w:rFonts w:ascii="Arial" w:hAnsi="Arial" w:cs="Arial"/>
          <w:noProof/>
          <w:sz w:val="20"/>
          <w:szCs w:val="20"/>
          <w:lang w:val="es-ES" w:eastAsia="es-ES"/>
        </w:rPr>
        <mc:AlternateContent>
          <mc:Choice Requires="wpg">
            <w:drawing>
              <wp:inline distT="0" distB="0" distL="0" distR="0" wp14:anchorId="46E634AD" wp14:editId="467AC6F2">
                <wp:extent cx="5436870" cy="6350"/>
                <wp:effectExtent l="0" t="0" r="0" b="3175"/>
                <wp:docPr id="14" name="Group 7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870" cy="6350"/>
                          <a:chOff x="0" y="0"/>
                          <a:chExt cx="54369" cy="60"/>
                        </a:xfrm>
                      </wpg:grpSpPr>
                      <wps:wsp>
                        <wps:cNvPr id="15" name="Shape 10624"/>
                        <wps:cNvSpPr>
                          <a:spLocks/>
                        </wps:cNvSpPr>
                        <wps:spPr bwMode="auto">
                          <a:xfrm>
                            <a:off x="0" y="0"/>
                            <a:ext cx="54369" cy="91"/>
                          </a:xfrm>
                          <a:custGeom>
                            <a:avLst/>
                            <a:gdLst>
                              <a:gd name="T0" fmla="*/ 0 w 5436997"/>
                              <a:gd name="T1" fmla="*/ 0 h 9144"/>
                              <a:gd name="T2" fmla="*/ 54369 w 5436997"/>
                              <a:gd name="T3" fmla="*/ 0 h 9144"/>
                              <a:gd name="T4" fmla="*/ 54369 w 5436997"/>
                              <a:gd name="T5" fmla="*/ 91 h 9144"/>
                              <a:gd name="T6" fmla="*/ 0 w 5436997"/>
                              <a:gd name="T7" fmla="*/ 91 h 9144"/>
                              <a:gd name="T8" fmla="*/ 0 w 5436997"/>
                              <a:gd name="T9" fmla="*/ 0 h 9144"/>
                              <a:gd name="T10" fmla="*/ 0 60000 65536"/>
                              <a:gd name="T11" fmla="*/ 0 60000 65536"/>
                              <a:gd name="T12" fmla="*/ 0 60000 65536"/>
                              <a:gd name="T13" fmla="*/ 0 60000 65536"/>
                              <a:gd name="T14" fmla="*/ 0 60000 65536"/>
                              <a:gd name="T15" fmla="*/ 0 w 5436997"/>
                              <a:gd name="T16" fmla="*/ 0 h 9144"/>
                              <a:gd name="T17" fmla="*/ 5436997 w 5436997"/>
                              <a:gd name="T18" fmla="*/ 9144 h 9144"/>
                            </a:gdLst>
                            <a:ahLst/>
                            <a:cxnLst>
                              <a:cxn ang="T10">
                                <a:pos x="T0" y="T1"/>
                              </a:cxn>
                              <a:cxn ang="T11">
                                <a:pos x="T2" y="T3"/>
                              </a:cxn>
                              <a:cxn ang="T12">
                                <a:pos x="T4" y="T5"/>
                              </a:cxn>
                              <a:cxn ang="T13">
                                <a:pos x="T6" y="T7"/>
                              </a:cxn>
                              <a:cxn ang="T14">
                                <a:pos x="T8" y="T9"/>
                              </a:cxn>
                            </a:cxnLst>
                            <a:rect l="T15" t="T16" r="T17" b="T18"/>
                            <a:pathLst>
                              <a:path w="5436997" h="9144">
                                <a:moveTo>
                                  <a:pt x="0" y="0"/>
                                </a:moveTo>
                                <a:lnTo>
                                  <a:pt x="5436997" y="0"/>
                                </a:lnTo>
                                <a:lnTo>
                                  <a:pt x="543699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C354C15" id="Group 7615" o:spid="_x0000_s1026" style="width:428.1pt;height:.5pt;mso-position-horizontal-relative:char;mso-position-vertical-relative:line" coordsize="543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">
                <v:shape id="Shape 10624" o:spid="_x0000_s1027" style="position:absolute;width:54369;height:91;visibility:visible;mso-wrap-style:square;v-text-anchor:top" coordsize="54369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" path="m,l5436997,r,9144l,9144,,e" fillcolor="black" stroked="f" strokeweight="0">
                  <v:stroke miterlimit="83231f" joinstyle="miter"/>
                  <v:path arrowok="t" o:connecttype="custom" o:connectlocs="0,0;544,0;544,1;0,1;0,0" o:connectangles="0,0,0,0,0" textboxrect="0,0,5436997,9144"/>
                </v:shape>
                <w10:anchorlock/>
              </v:group>
            </w:pict>
          </mc:Fallback>
        </mc:AlternateContent>
      </w:r>
    </w:p>
    <w:p w14:paraId="364F4F39" w14:textId="77777777" w:rsidR="00DD2070" w:rsidRPr="00DD2070" w:rsidRDefault="00DD2070" w:rsidP="00DD2070">
      <w:pPr>
        <w:pStyle w:val="Prrafodelista"/>
        <w:numPr>
          <w:ilvl w:val="0"/>
          <w:numId w:val="12"/>
        </w:numPr>
        <w:tabs>
          <w:tab w:val="clear" w:pos="360"/>
          <w:tab w:val="num" w:pos="426"/>
          <w:tab w:val="num" w:pos="709"/>
        </w:tabs>
        <w:spacing w:after="0" w:line="276" w:lineRule="auto"/>
        <w:ind w:left="426" w:hanging="284"/>
        <w:rPr>
          <w:rFonts w:ascii="Arial Narrow" w:hAnsi="Arial Narrow" w:cs="Arial"/>
          <w:sz w:val="20"/>
          <w:szCs w:val="20"/>
          <w:lang w:val="es-ES"/>
        </w:rPr>
      </w:pPr>
      <w:r w:rsidRPr="00DD2070">
        <w:rPr>
          <w:rFonts w:ascii="Arial Narrow" w:hAnsi="Arial Narrow" w:cs="Arial"/>
          <w:sz w:val="20"/>
          <w:szCs w:val="20"/>
          <w:lang w:val="es-ES"/>
        </w:rPr>
        <w:t xml:space="preserve">El auditor revisará el informe financiero para el periodo “2022-01-01 to 2022-12-31” y emitirá una opinión de acuerdo con NIA 805 sobre si el informe financiero del proyecto[178490-Mejorando las Condiciones de acceso a la educación y al trabajo de las personas con discapacidad en Nicaragua]de la organización [FECONORI] presentado a MyRight corresponde con los registros contables de [FECONORI], el presupuesto aprobado, así como las instrucciones de MyRight para informes financieros </w:t>
      </w:r>
    </w:p>
    <w:p w14:paraId="1B9F1F57" w14:textId="77777777" w:rsidR="00DD2070" w:rsidRPr="00DD2070" w:rsidRDefault="00DD2070" w:rsidP="00DD2070">
      <w:pPr>
        <w:pStyle w:val="Prrafodelista"/>
        <w:numPr>
          <w:ilvl w:val="0"/>
          <w:numId w:val="12"/>
        </w:numPr>
        <w:tabs>
          <w:tab w:val="clear" w:pos="360"/>
          <w:tab w:val="num" w:pos="426"/>
          <w:tab w:val="num" w:pos="709"/>
        </w:tabs>
        <w:spacing w:after="0" w:line="276" w:lineRule="auto"/>
        <w:ind w:left="426" w:hanging="284"/>
        <w:rPr>
          <w:rFonts w:ascii="Arial Narrow" w:hAnsi="Arial Narrow" w:cs="Arial"/>
          <w:sz w:val="20"/>
          <w:szCs w:val="20"/>
          <w:lang w:val="es-ES"/>
        </w:rPr>
      </w:pPr>
      <w:r w:rsidRPr="00DD2070">
        <w:rPr>
          <w:rFonts w:ascii="Arial Narrow" w:hAnsi="Arial Narrow" w:cs="Arial"/>
          <w:sz w:val="20"/>
          <w:szCs w:val="20"/>
          <w:lang w:val="es-ES"/>
        </w:rPr>
        <w:t xml:space="preserve">El auditor debe indicar en el informe de auditoría el coste total que se ha auditado y las fechas del periodo auditado. </w:t>
      </w:r>
    </w:p>
    <w:p w14:paraId="42821A15" w14:textId="77777777" w:rsidR="00DD2070" w:rsidRPr="00DD2070" w:rsidRDefault="00DD2070" w:rsidP="00DD2070">
      <w:pPr>
        <w:pStyle w:val="Prrafodelista"/>
        <w:numPr>
          <w:ilvl w:val="0"/>
          <w:numId w:val="12"/>
        </w:numPr>
        <w:tabs>
          <w:tab w:val="clear" w:pos="360"/>
          <w:tab w:val="num" w:pos="426"/>
          <w:tab w:val="num" w:pos="709"/>
        </w:tabs>
        <w:spacing w:after="0" w:line="276" w:lineRule="auto"/>
        <w:ind w:left="426" w:hanging="284"/>
        <w:rPr>
          <w:rFonts w:ascii="Arial Narrow" w:hAnsi="Arial Narrow" w:cs="Arial"/>
          <w:sz w:val="20"/>
          <w:szCs w:val="20"/>
          <w:lang w:val="es-ES"/>
        </w:rPr>
      </w:pPr>
      <w:r w:rsidRPr="00DD2070">
        <w:rPr>
          <w:rFonts w:ascii="Arial Narrow" w:hAnsi="Arial Narrow" w:cs="Arial"/>
          <w:sz w:val="20"/>
          <w:szCs w:val="20"/>
          <w:lang w:val="es-ES"/>
        </w:rPr>
        <w:t>El auditor debe examinar, evaluar e informar sobre el cumplimiento de los términos del convenio, las leyes y reglamentos vigentes.</w:t>
      </w:r>
    </w:p>
    <w:p w14:paraId="142F6A6D" w14:textId="77777777" w:rsidR="00004589" w:rsidRPr="00DD2070" w:rsidRDefault="00DD2070" w:rsidP="00DD2070">
      <w:pPr>
        <w:tabs>
          <w:tab w:val="left" w:pos="2025"/>
        </w:tabs>
        <w:spacing w:after="22" w:line="249" w:lineRule="auto"/>
        <w:ind w:right="38"/>
        <w:jc w:val="both"/>
        <w:rPr>
          <w:rFonts w:ascii="Arial Narrow" w:hAnsi="Arial Narrow" w:cs="Arial"/>
          <w:sz w:val="20"/>
          <w:szCs w:val="20"/>
          <w:lang w:val="es-ES"/>
        </w:rPr>
      </w:pPr>
      <w:r w:rsidRPr="00DD2070">
        <w:rPr>
          <w:rFonts w:ascii="Arial Narrow" w:hAnsi="Arial Narrow" w:cs="Arial"/>
          <w:sz w:val="20"/>
          <w:szCs w:val="20"/>
          <w:lang w:val="es-ES"/>
        </w:rPr>
        <w:t xml:space="preserve">  </w:t>
      </w:r>
      <w:r w:rsidRPr="00DD2070">
        <w:rPr>
          <w:rFonts w:ascii="Arial Narrow" w:hAnsi="Arial Narrow" w:cs="Arial"/>
          <w:sz w:val="20"/>
          <w:szCs w:val="20"/>
          <w:lang w:val="es-ES"/>
        </w:rPr>
        <w:tab/>
      </w:r>
    </w:p>
    <w:p w14:paraId="7A12A66B" w14:textId="77777777" w:rsidR="00004589" w:rsidRPr="00DD2070" w:rsidRDefault="00004589" w:rsidP="00DD2070">
      <w:pPr>
        <w:pStyle w:val="Prrafodelista"/>
        <w:numPr>
          <w:ilvl w:val="0"/>
          <w:numId w:val="11"/>
        </w:numPr>
        <w:spacing w:after="22" w:line="249" w:lineRule="auto"/>
        <w:ind w:right="38"/>
        <w:jc w:val="both"/>
        <w:rPr>
          <w:rFonts w:ascii="Arial Narrow" w:hAnsi="Arial Narrow" w:cs="Arial"/>
          <w:b/>
          <w:sz w:val="20"/>
          <w:szCs w:val="20"/>
        </w:rPr>
      </w:pPr>
      <w:r w:rsidRPr="00DD2070">
        <w:rPr>
          <w:rFonts w:ascii="Arial Narrow" w:hAnsi="Arial Narrow" w:cs="Arial"/>
          <w:b/>
          <w:sz w:val="20"/>
          <w:szCs w:val="20"/>
        </w:rPr>
        <w:t>Productos Esperados</w:t>
      </w:r>
    </w:p>
    <w:p w14:paraId="38875A5F" w14:textId="77777777" w:rsidR="00DD2070" w:rsidRPr="00DD2070" w:rsidRDefault="00DD2070" w:rsidP="00DD2070">
      <w:pPr>
        <w:pStyle w:val="Prrafodelista"/>
        <w:spacing w:before="240" w:line="276" w:lineRule="auto"/>
        <w:ind w:left="345"/>
        <w:rPr>
          <w:rFonts w:ascii="Arial Narrow" w:hAnsi="Arial Narrow" w:cs="Arial"/>
          <w:sz w:val="20"/>
          <w:szCs w:val="20"/>
          <w:lang w:val="es-ES"/>
        </w:rPr>
      </w:pPr>
      <w:r w:rsidRPr="00DD2070">
        <w:rPr>
          <w:rFonts w:ascii="Arial Narrow" w:hAnsi="Arial Narrow" w:cs="Arial"/>
          <w:sz w:val="20"/>
          <w:szCs w:val="20"/>
          <w:lang w:val="es-ES"/>
        </w:rPr>
        <w:t xml:space="preserve">El auditor deberá auditar el proyecto de acuerdo con la NIA 805 "Consideraciones especiales: auditorías de estados financieros individuales y elementos específicos, cuentas o elementos de un estado financiero". El auditor presentará un "Informe de Auditor Independiente", que incluirá una opinión de auditoría. El informe debe contener garantías de que la auditoría se ha llevado a cabo de acuerdo con las Normas Internacionales de Auditoría y por un auditor calificado. </w:t>
      </w:r>
    </w:p>
    <w:p w14:paraId="3BA2BFF6" w14:textId="77777777" w:rsidR="00004589" w:rsidRPr="00DD2070" w:rsidRDefault="00004589" w:rsidP="00004589">
      <w:pPr>
        <w:pStyle w:val="Ttulo2"/>
        <w:ind w:left="-5"/>
        <w:jc w:val="both"/>
        <w:rPr>
          <w:rFonts w:ascii="Arial Narrow" w:hAnsi="Arial Narrow" w:cs="Arial"/>
          <w:sz w:val="20"/>
          <w:szCs w:val="20"/>
        </w:rPr>
      </w:pPr>
      <w:r w:rsidRPr="00DD2070">
        <w:rPr>
          <w:rFonts w:ascii="Arial Narrow" w:hAnsi="Arial Narrow" w:cs="Arial"/>
          <w:sz w:val="20"/>
          <w:szCs w:val="20"/>
        </w:rPr>
        <w:t>4.</w:t>
      </w:r>
      <w:r w:rsidR="00DD2070" w:rsidRPr="00DD2070">
        <w:rPr>
          <w:rFonts w:ascii="Arial Narrow" w:eastAsia="Arial" w:hAnsi="Arial Narrow" w:cs="Arial"/>
          <w:sz w:val="20"/>
          <w:szCs w:val="20"/>
        </w:rPr>
        <w:t xml:space="preserve">  Procedimientos que deben incluirse dentro de la auditoria</w:t>
      </w:r>
    </w:p>
    <w:p w14:paraId="6DAB04D9" w14:textId="35DC4825" w:rsidR="00004589" w:rsidRPr="00DD2070" w:rsidRDefault="001402F8" w:rsidP="00004589">
      <w:pPr>
        <w:spacing w:after="161"/>
        <w:ind w:left="-29"/>
        <w:jc w:val="both"/>
        <w:rPr>
          <w:rFonts w:ascii="Arial Narrow" w:hAnsi="Arial Narrow" w:cs="Arial"/>
          <w:sz w:val="20"/>
          <w:szCs w:val="20"/>
        </w:rPr>
      </w:pPr>
      <w:r>
        <w:rPr>
          <w:rFonts w:ascii="Arial Narrow" w:hAnsi="Arial Narrow" w:cs="Arial"/>
          <w:noProof/>
          <w:sz w:val="20"/>
          <w:szCs w:val="20"/>
          <w:lang w:val="es-ES" w:eastAsia="es-ES"/>
        </w:rPr>
        <mc:AlternateContent>
          <mc:Choice Requires="wpg">
            <w:drawing>
              <wp:inline distT="0" distB="0" distL="0" distR="0" wp14:anchorId="24623802" wp14:editId="554E3F39">
                <wp:extent cx="5436870" cy="6350"/>
                <wp:effectExtent l="0" t="1905" r="0" b="1270"/>
                <wp:docPr id="12" name="Group 8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870" cy="6350"/>
                          <a:chOff x="0" y="0"/>
                          <a:chExt cx="54369" cy="60"/>
                        </a:xfrm>
                      </wpg:grpSpPr>
                      <wps:wsp>
                        <wps:cNvPr id="13" name="Shape 10626"/>
                        <wps:cNvSpPr>
                          <a:spLocks/>
                        </wps:cNvSpPr>
                        <wps:spPr bwMode="auto">
                          <a:xfrm>
                            <a:off x="0" y="0"/>
                            <a:ext cx="54369" cy="91"/>
                          </a:xfrm>
                          <a:custGeom>
                            <a:avLst/>
                            <a:gdLst>
                              <a:gd name="T0" fmla="*/ 0 w 5436997"/>
                              <a:gd name="T1" fmla="*/ 0 h 9144"/>
                              <a:gd name="T2" fmla="*/ 54369 w 5436997"/>
                              <a:gd name="T3" fmla="*/ 0 h 9144"/>
                              <a:gd name="T4" fmla="*/ 54369 w 5436997"/>
                              <a:gd name="T5" fmla="*/ 91 h 9144"/>
                              <a:gd name="T6" fmla="*/ 0 w 5436997"/>
                              <a:gd name="T7" fmla="*/ 91 h 9144"/>
                              <a:gd name="T8" fmla="*/ 0 w 5436997"/>
                              <a:gd name="T9" fmla="*/ 0 h 9144"/>
                              <a:gd name="T10" fmla="*/ 0 60000 65536"/>
                              <a:gd name="T11" fmla="*/ 0 60000 65536"/>
                              <a:gd name="T12" fmla="*/ 0 60000 65536"/>
                              <a:gd name="T13" fmla="*/ 0 60000 65536"/>
                              <a:gd name="T14" fmla="*/ 0 60000 65536"/>
                              <a:gd name="T15" fmla="*/ 0 w 5436997"/>
                              <a:gd name="T16" fmla="*/ 0 h 9144"/>
                              <a:gd name="T17" fmla="*/ 5436997 w 5436997"/>
                              <a:gd name="T18" fmla="*/ 9144 h 9144"/>
                            </a:gdLst>
                            <a:ahLst/>
                            <a:cxnLst>
                              <a:cxn ang="T10">
                                <a:pos x="T0" y="T1"/>
                              </a:cxn>
                              <a:cxn ang="T11">
                                <a:pos x="T2" y="T3"/>
                              </a:cxn>
                              <a:cxn ang="T12">
                                <a:pos x="T4" y="T5"/>
                              </a:cxn>
                              <a:cxn ang="T13">
                                <a:pos x="T6" y="T7"/>
                              </a:cxn>
                              <a:cxn ang="T14">
                                <a:pos x="T8" y="T9"/>
                              </a:cxn>
                            </a:cxnLst>
                            <a:rect l="T15" t="T16" r="T17" b="T18"/>
                            <a:pathLst>
                              <a:path w="5436997" h="9144">
                                <a:moveTo>
                                  <a:pt x="0" y="0"/>
                                </a:moveTo>
                                <a:lnTo>
                                  <a:pt x="5436997" y="0"/>
                                </a:lnTo>
                                <a:lnTo>
                                  <a:pt x="543699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FD82EBE" id="Group 8258" o:spid="_x0000_s1026" style="width:428.1pt;height:.5pt;mso-position-horizontal-relative:char;mso-position-vertical-relative:line" coordsize="543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">
                <v:shape id="Shape 10626" o:spid="_x0000_s1027" style="position:absolute;width:54369;height:91;visibility:visible;mso-wrap-style:square;v-text-anchor:top" coordsize="54369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" path="m,l5436997,r,9144l,9144,,e" fillcolor="black" stroked="f" strokeweight="0">
                  <v:stroke miterlimit="83231f" joinstyle="miter"/>
                  <v:path arrowok="t" o:connecttype="custom" o:connectlocs="0,0;544,0;544,1;0,1;0,0" o:connectangles="0,0,0,0,0" textboxrect="0,0,5436997,9144"/>
                </v:shape>
                <w10:anchorlock/>
              </v:group>
            </w:pict>
          </mc:Fallback>
        </mc:AlternateContent>
      </w:r>
    </w:p>
    <w:p w14:paraId="54E5F9C8" w14:textId="77777777" w:rsidR="00DD2070" w:rsidRDefault="00DD2070" w:rsidP="00DD2070">
      <w:pPr>
        <w:pStyle w:val="Prrafodelista"/>
        <w:numPr>
          <w:ilvl w:val="0"/>
          <w:numId w:val="13"/>
        </w:numPr>
        <w:spacing w:line="256" w:lineRule="auto"/>
        <w:rPr>
          <w:rFonts w:ascii="Arial Narrow" w:hAnsi="Arial Narrow" w:cs="Arial"/>
          <w:sz w:val="20"/>
          <w:szCs w:val="20"/>
          <w:lang w:val="es-ES"/>
        </w:rPr>
      </w:pPr>
      <w:r w:rsidRPr="00DD2070">
        <w:rPr>
          <w:rFonts w:ascii="Arial Narrow" w:hAnsi="Arial Narrow" w:cs="Arial"/>
          <w:noProof/>
          <w:sz w:val="20"/>
          <w:szCs w:val="20"/>
          <w:lang w:val="es-ES"/>
        </w:rPr>
        <w:t>Comprobar si el informe financiero está o no estructurado de manera tal que permita confrontación con el último presupuesto aprobado</w:t>
      </w:r>
    </w:p>
    <w:p w14:paraId="15AC5EBA" w14:textId="77777777" w:rsidR="00DD2070" w:rsidRPr="00DD2070" w:rsidRDefault="00DD2070" w:rsidP="00DD2070">
      <w:pPr>
        <w:pStyle w:val="Sangra3detindependiente"/>
        <w:numPr>
          <w:ilvl w:val="0"/>
          <w:numId w:val="13"/>
        </w:numPr>
        <w:spacing w:before="0" w:after="120"/>
        <w:rPr>
          <w:rFonts w:ascii="Arial Narrow" w:hAnsi="Arial Narrow"/>
          <w:noProof/>
          <w:sz w:val="20"/>
          <w:szCs w:val="20"/>
          <w:lang w:val="es-ES"/>
        </w:rPr>
      </w:pPr>
      <w:r w:rsidRPr="00DD2070">
        <w:rPr>
          <w:rFonts w:ascii="Arial Narrow" w:hAnsi="Arial Narrow"/>
          <w:noProof/>
          <w:sz w:val="20"/>
          <w:szCs w:val="20"/>
          <w:lang w:val="es-ES"/>
        </w:rPr>
        <w:t>Comprobar si el informe financiero contiene o no la información siguiente:</w:t>
      </w:r>
    </w:p>
    <w:p w14:paraId="10BABCB9" w14:textId="77777777" w:rsidR="00DD2070" w:rsidRPr="00DD2070" w:rsidRDefault="00DD2070" w:rsidP="00DD2070">
      <w:pPr>
        <w:pStyle w:val="Prrafodelista"/>
        <w:numPr>
          <w:ilvl w:val="0"/>
          <w:numId w:val="14"/>
        </w:numPr>
        <w:spacing w:line="256" w:lineRule="auto"/>
        <w:rPr>
          <w:rFonts w:ascii="Arial Narrow" w:hAnsi="Arial Narrow" w:cs="Arial"/>
          <w:b/>
          <w:bCs/>
          <w:sz w:val="20"/>
          <w:szCs w:val="20"/>
          <w:lang w:val="es-ES"/>
        </w:rPr>
      </w:pPr>
      <w:r w:rsidRPr="00DD2070">
        <w:rPr>
          <w:rFonts w:ascii="Arial Narrow" w:hAnsi="Arial Narrow" w:cs="Arial"/>
          <w:noProof/>
          <w:sz w:val="20"/>
          <w:szCs w:val="20"/>
          <w:lang w:val="es-ES"/>
        </w:rPr>
        <w:t>Resultado financiero partida por partida del presupuesto (tanto los ingresos como los costes) del período que corresponda al informe</w:t>
      </w:r>
    </w:p>
    <w:p w14:paraId="66E6ACB1" w14:textId="77777777" w:rsidR="00DD2070" w:rsidRPr="00DD2070" w:rsidRDefault="00DD2070" w:rsidP="00DD2070">
      <w:pPr>
        <w:pStyle w:val="Sangra3detindependiente"/>
        <w:numPr>
          <w:ilvl w:val="0"/>
          <w:numId w:val="14"/>
        </w:numPr>
        <w:spacing w:before="0" w:after="120"/>
        <w:rPr>
          <w:rFonts w:ascii="Arial Narrow" w:hAnsi="Arial Narrow"/>
          <w:noProof/>
          <w:sz w:val="20"/>
          <w:szCs w:val="20"/>
          <w:lang w:val="es-ES"/>
        </w:rPr>
      </w:pPr>
      <w:r w:rsidRPr="00DD2070">
        <w:rPr>
          <w:rFonts w:ascii="Arial Narrow" w:hAnsi="Arial Narrow"/>
          <w:noProof/>
          <w:sz w:val="20"/>
          <w:szCs w:val="20"/>
          <w:lang w:val="es-ES"/>
        </w:rPr>
        <w:lastRenderedPageBreak/>
        <w:t>Si procede, comprobar si el saldo inicial</w:t>
      </w:r>
      <w:r w:rsidRPr="00DD2070">
        <w:rPr>
          <w:rStyle w:val="Refdenotaalpie"/>
          <w:rFonts w:ascii="Arial Narrow" w:hAnsi="Arial Narrow"/>
          <w:noProof/>
          <w:sz w:val="20"/>
          <w:szCs w:val="20"/>
          <w:lang w:val="es-ES"/>
        </w:rPr>
        <w:footnoteReference w:id="1"/>
      </w:r>
      <w:r w:rsidRPr="00DD2070">
        <w:rPr>
          <w:rFonts w:ascii="Arial Narrow" w:hAnsi="Arial Narrow"/>
          <w:noProof/>
          <w:sz w:val="20"/>
          <w:szCs w:val="20"/>
          <w:lang w:val="es-ES"/>
        </w:rPr>
        <w:t xml:space="preserve"> del período que corresponda al informe es idéntico o no al saldo de cierre del/de los período/s anterior/es. </w:t>
      </w:r>
    </w:p>
    <w:p w14:paraId="3A7BF7F0" w14:textId="77777777" w:rsidR="00DD2070" w:rsidRPr="00DD2070" w:rsidRDefault="00DD2070" w:rsidP="00DD2070">
      <w:pPr>
        <w:pStyle w:val="Sangra3detindependiente"/>
        <w:numPr>
          <w:ilvl w:val="0"/>
          <w:numId w:val="14"/>
        </w:numPr>
        <w:spacing w:before="0" w:after="120"/>
        <w:rPr>
          <w:rFonts w:ascii="Arial Narrow" w:hAnsi="Arial Narrow"/>
          <w:noProof/>
          <w:sz w:val="20"/>
          <w:szCs w:val="20"/>
          <w:lang w:val="es-ES"/>
        </w:rPr>
      </w:pPr>
      <w:r w:rsidRPr="00DD2070">
        <w:rPr>
          <w:rFonts w:ascii="Arial Narrow" w:hAnsi="Arial Narrow"/>
          <w:noProof/>
          <w:sz w:val="20"/>
          <w:szCs w:val="20"/>
          <w:lang w:val="es-ES"/>
        </w:rPr>
        <w:t xml:space="preserve">Si procede, comprobar y confirmar si el informe contiene o no toda la cadena de cambios de divisas dentro del proyecto, desde el pago hecho por ForumCiv hasta la/las moneda/s locales. Verificar que se deja constancia del principio que haya sido utilizado para manejar los cambios de divisas, en una nota al informe financiero. </w:t>
      </w:r>
    </w:p>
    <w:p w14:paraId="40E392C5" w14:textId="77777777" w:rsidR="00DD2070" w:rsidRPr="00DD2070" w:rsidRDefault="00DD2070" w:rsidP="00DD2070">
      <w:pPr>
        <w:pStyle w:val="Sangra3detindependiente"/>
        <w:numPr>
          <w:ilvl w:val="0"/>
          <w:numId w:val="14"/>
        </w:numPr>
        <w:spacing w:before="0" w:after="120"/>
        <w:rPr>
          <w:rFonts w:ascii="Arial Narrow" w:hAnsi="Arial Narrow"/>
          <w:noProof/>
          <w:sz w:val="20"/>
          <w:szCs w:val="20"/>
          <w:lang w:val="es-ES"/>
        </w:rPr>
      </w:pPr>
      <w:r w:rsidRPr="00DD2070">
        <w:rPr>
          <w:rFonts w:ascii="Arial Narrow" w:hAnsi="Arial Narrow"/>
          <w:noProof/>
          <w:sz w:val="20"/>
          <w:szCs w:val="20"/>
          <w:lang w:val="es-ES"/>
        </w:rPr>
        <w:t xml:space="preserve">Notas explicativas (por ejemplo los principios de contabilidad aplicados en el informe financiero). </w:t>
      </w:r>
    </w:p>
    <w:p w14:paraId="75826E93" w14:textId="77777777" w:rsidR="00DD2070" w:rsidRPr="00DD2070" w:rsidRDefault="00DD2070" w:rsidP="00DD2070">
      <w:pPr>
        <w:pStyle w:val="Sangra3detindependiente"/>
        <w:numPr>
          <w:ilvl w:val="0"/>
          <w:numId w:val="14"/>
        </w:numPr>
        <w:spacing w:before="0" w:after="120"/>
        <w:rPr>
          <w:rFonts w:ascii="Arial Narrow" w:hAnsi="Arial Narrow"/>
          <w:noProof/>
          <w:sz w:val="20"/>
          <w:szCs w:val="20"/>
          <w:lang w:val="es-ES"/>
        </w:rPr>
      </w:pPr>
      <w:r w:rsidRPr="00DD2070">
        <w:rPr>
          <w:rFonts w:ascii="Arial Narrow" w:hAnsi="Arial Narrow"/>
          <w:noProof/>
          <w:sz w:val="20"/>
          <w:szCs w:val="20"/>
          <w:lang w:val="es-ES"/>
        </w:rPr>
        <w:t>Si procede, los importes que hayan sido transmitidos a Copartes en etapas subsiguientes.</w:t>
      </w:r>
    </w:p>
    <w:p w14:paraId="27D8E388" w14:textId="77777777" w:rsidR="00DD2070" w:rsidRPr="00DD2070" w:rsidRDefault="00DD2070" w:rsidP="00DD2070">
      <w:pPr>
        <w:pStyle w:val="Sangra3detindependiente"/>
        <w:numPr>
          <w:ilvl w:val="0"/>
          <w:numId w:val="13"/>
        </w:numPr>
        <w:rPr>
          <w:rFonts w:ascii="Arial Narrow" w:hAnsi="Arial Narrow"/>
          <w:b/>
          <w:bCs/>
          <w:noProof/>
          <w:sz w:val="20"/>
          <w:szCs w:val="20"/>
          <w:lang w:val="es-ES"/>
        </w:rPr>
      </w:pPr>
      <w:r w:rsidRPr="00DD2070">
        <w:rPr>
          <w:rFonts w:ascii="Arial Narrow" w:hAnsi="Arial Narrow"/>
          <w:b/>
          <w:bCs/>
          <w:noProof/>
          <w:sz w:val="20"/>
          <w:szCs w:val="20"/>
          <w:lang w:val="es-ES"/>
        </w:rPr>
        <w:t>Personal y salarios</w:t>
      </w:r>
    </w:p>
    <w:p w14:paraId="469DA210" w14:textId="77777777" w:rsidR="00DD2070" w:rsidRPr="00DD2070" w:rsidRDefault="00DD2070" w:rsidP="00DD2070">
      <w:pPr>
        <w:pStyle w:val="Sangra3detindependiente"/>
        <w:numPr>
          <w:ilvl w:val="0"/>
          <w:numId w:val="15"/>
        </w:numPr>
        <w:rPr>
          <w:rFonts w:ascii="Arial Narrow" w:hAnsi="Arial Narrow"/>
          <w:noProof/>
          <w:sz w:val="20"/>
          <w:szCs w:val="20"/>
          <w:lang w:val="es-ES"/>
        </w:rPr>
      </w:pPr>
      <w:r w:rsidRPr="00DD2070">
        <w:rPr>
          <w:rFonts w:ascii="Arial Narrow" w:hAnsi="Arial Narrow"/>
          <w:noProof/>
          <w:sz w:val="20"/>
          <w:szCs w:val="20"/>
          <w:lang w:val="es-ES"/>
        </w:rPr>
        <w:t>Comprobar y confirmar la frecuencia con la que se contabilizan los costes salariales dentro del proyecto.</w:t>
      </w:r>
    </w:p>
    <w:p w14:paraId="285F087F" w14:textId="77777777" w:rsidR="00DD2070" w:rsidRPr="00DD2070" w:rsidRDefault="00DD2070" w:rsidP="00DD2070">
      <w:pPr>
        <w:pStyle w:val="Sangra3detindependiente"/>
        <w:ind w:left="1440"/>
        <w:rPr>
          <w:rFonts w:ascii="Arial Narrow" w:hAnsi="Arial Narrow"/>
          <w:i/>
          <w:noProof/>
          <w:sz w:val="20"/>
          <w:szCs w:val="20"/>
          <w:lang w:val="es-ES"/>
        </w:rPr>
      </w:pPr>
      <w:r w:rsidRPr="00DD2070">
        <w:rPr>
          <w:rFonts w:ascii="Arial Narrow" w:hAnsi="Arial Narrow"/>
          <w:i/>
          <w:noProof/>
          <w:sz w:val="20"/>
          <w:szCs w:val="20"/>
          <w:lang w:val="es-ES"/>
        </w:rPr>
        <w:t xml:space="preserve">Hacer una selección de tres individuos y tres meses distintos y: </w:t>
      </w:r>
    </w:p>
    <w:p w14:paraId="60D5AAF4" w14:textId="77777777" w:rsidR="00DD2070" w:rsidRPr="00DD2070" w:rsidRDefault="00DD2070" w:rsidP="00DD2070">
      <w:pPr>
        <w:pStyle w:val="Sangra3detindependiente"/>
        <w:numPr>
          <w:ilvl w:val="0"/>
          <w:numId w:val="15"/>
        </w:numPr>
        <w:rPr>
          <w:rFonts w:ascii="Arial Narrow" w:hAnsi="Arial Narrow"/>
          <w:noProof/>
          <w:sz w:val="20"/>
          <w:szCs w:val="20"/>
          <w:lang w:val="es-ES"/>
        </w:rPr>
      </w:pPr>
      <w:r w:rsidRPr="00DD2070">
        <w:rPr>
          <w:rFonts w:ascii="Arial Narrow" w:hAnsi="Arial Narrow"/>
          <w:noProof/>
          <w:sz w:val="20"/>
          <w:szCs w:val="20"/>
          <w:lang w:val="es-ES"/>
        </w:rPr>
        <w:t>Comprobar y confirmar la existencia de documentación</w:t>
      </w:r>
      <w:r w:rsidRPr="00DD2070">
        <w:rPr>
          <w:rFonts w:ascii="Arial Narrow" w:hAnsi="Arial Narrow"/>
          <w:noProof/>
          <w:sz w:val="20"/>
          <w:szCs w:val="20"/>
          <w:vertAlign w:val="superscript"/>
          <w:lang w:val="es-ES"/>
        </w:rPr>
        <w:t>5)</w:t>
      </w:r>
      <w:r w:rsidRPr="00DD2070">
        <w:rPr>
          <w:rFonts w:ascii="Arial Narrow" w:hAnsi="Arial Narrow"/>
          <w:noProof/>
          <w:sz w:val="20"/>
          <w:szCs w:val="20"/>
          <w:lang w:val="es-ES"/>
        </w:rPr>
        <w:t xml:space="preserve"> que acredite los costes  salariales contabilizados.</w:t>
      </w:r>
    </w:p>
    <w:p w14:paraId="000C430A" w14:textId="77777777" w:rsidR="00DD2070" w:rsidRPr="00DD2070" w:rsidRDefault="00DD2070" w:rsidP="00DD2070">
      <w:pPr>
        <w:pStyle w:val="Sangra3detindependiente"/>
        <w:numPr>
          <w:ilvl w:val="0"/>
          <w:numId w:val="15"/>
        </w:numPr>
        <w:rPr>
          <w:rFonts w:ascii="Arial Narrow" w:hAnsi="Arial Narrow"/>
          <w:noProof/>
          <w:sz w:val="20"/>
          <w:szCs w:val="20"/>
          <w:lang w:val="es-ES"/>
        </w:rPr>
      </w:pPr>
      <w:r w:rsidRPr="00DD2070">
        <w:rPr>
          <w:rFonts w:ascii="Arial Narrow" w:hAnsi="Arial Narrow"/>
          <w:noProof/>
          <w:sz w:val="20"/>
          <w:szCs w:val="20"/>
          <w:lang w:val="es-ES"/>
        </w:rPr>
        <w:t xml:space="preserve">Comprobar y confirmar que el tiempo trabajado está documentado y verificado por un jefe. Preguntar y comprobar con qué frecuencia se realiza confrontación entre el tiempo trabajado y el tiempo contabilizado. </w:t>
      </w:r>
    </w:p>
    <w:p w14:paraId="7174756D" w14:textId="77777777" w:rsidR="00DD2070" w:rsidRPr="00DD2070" w:rsidRDefault="00DD2070" w:rsidP="00DD2070">
      <w:pPr>
        <w:pStyle w:val="Sangra3detindependiente"/>
        <w:numPr>
          <w:ilvl w:val="0"/>
          <w:numId w:val="15"/>
        </w:numPr>
        <w:rPr>
          <w:rFonts w:ascii="Arial Narrow" w:hAnsi="Arial Narrow"/>
          <w:noProof/>
          <w:sz w:val="20"/>
          <w:szCs w:val="20"/>
          <w:lang w:val="es-ES"/>
        </w:rPr>
      </w:pPr>
      <w:r w:rsidRPr="00DD2070">
        <w:rPr>
          <w:rFonts w:ascii="Arial Narrow" w:hAnsi="Arial Narrow"/>
          <w:noProof/>
          <w:sz w:val="20"/>
          <w:szCs w:val="20"/>
          <w:lang w:val="es-ES"/>
        </w:rPr>
        <w:t xml:space="preserve">Comprobar si la Coparte cumple o no la legislación tributaria en vigor en lo que se refiere a impuestos sobre la renta y cotizaciones sociales. </w:t>
      </w:r>
    </w:p>
    <w:p w14:paraId="1BC9C98B" w14:textId="77777777" w:rsidR="00DD2070" w:rsidRPr="00DD2070" w:rsidRDefault="00DD2070" w:rsidP="00DD2070">
      <w:pPr>
        <w:pStyle w:val="Sangra3detindependiente"/>
        <w:numPr>
          <w:ilvl w:val="0"/>
          <w:numId w:val="13"/>
        </w:numPr>
        <w:rPr>
          <w:rFonts w:ascii="Arial Narrow" w:hAnsi="Arial Narrow"/>
          <w:b/>
          <w:bCs/>
          <w:noProof/>
          <w:sz w:val="20"/>
          <w:szCs w:val="20"/>
          <w:lang w:val="es-ES"/>
        </w:rPr>
      </w:pPr>
      <w:r w:rsidRPr="00DD2070">
        <w:rPr>
          <w:rFonts w:ascii="Arial Narrow" w:hAnsi="Arial Narrow"/>
          <w:b/>
          <w:bCs/>
          <w:noProof/>
          <w:sz w:val="20"/>
          <w:szCs w:val="20"/>
          <w:lang w:val="es-ES"/>
        </w:rPr>
        <w:t>Saldo inicial y saldo de cierre</w:t>
      </w:r>
    </w:p>
    <w:p w14:paraId="27458CD3" w14:textId="77777777" w:rsidR="00DD2070" w:rsidRPr="00DD2070" w:rsidRDefault="00DD2070" w:rsidP="00DD2070">
      <w:pPr>
        <w:pStyle w:val="Sangra3detindependiente"/>
        <w:numPr>
          <w:ilvl w:val="0"/>
          <w:numId w:val="16"/>
        </w:numPr>
        <w:rPr>
          <w:rFonts w:ascii="Arial Narrow" w:hAnsi="Arial Narrow"/>
          <w:noProof/>
          <w:sz w:val="20"/>
          <w:szCs w:val="20"/>
          <w:lang w:val="es-ES"/>
        </w:rPr>
      </w:pPr>
      <w:r w:rsidRPr="00DD2070">
        <w:rPr>
          <w:rFonts w:ascii="Arial Narrow" w:hAnsi="Arial Narrow"/>
          <w:noProof/>
          <w:sz w:val="20"/>
          <w:szCs w:val="20"/>
          <w:lang w:val="es-ES"/>
        </w:rPr>
        <w:t>Comprobar y confirmar que el saldo de cierre (conforme al informe financiero) al final del período de reporte es idéntico a la información contenida en el sistema de contabilidad y/o los estados de cuentas bancarias.</w:t>
      </w:r>
    </w:p>
    <w:p w14:paraId="32383E64" w14:textId="77777777" w:rsidR="00DD2070" w:rsidRPr="00DD2070" w:rsidRDefault="00DD2070" w:rsidP="00DD2070">
      <w:pPr>
        <w:pStyle w:val="Sangra3detindependiente"/>
        <w:numPr>
          <w:ilvl w:val="0"/>
          <w:numId w:val="16"/>
        </w:numPr>
        <w:rPr>
          <w:rFonts w:ascii="Arial Narrow" w:hAnsi="Arial Narrow"/>
          <w:noProof/>
          <w:sz w:val="20"/>
          <w:szCs w:val="20"/>
          <w:lang w:val="es-ES"/>
        </w:rPr>
      </w:pPr>
      <w:r w:rsidRPr="00DD2070">
        <w:rPr>
          <w:rFonts w:ascii="Arial Narrow" w:hAnsi="Arial Narrow"/>
          <w:b/>
          <w:noProof/>
          <w:sz w:val="20"/>
          <w:szCs w:val="20"/>
          <w:lang w:val="es-ES"/>
        </w:rPr>
        <w:t>Aplicable el último año</w:t>
      </w:r>
      <w:r w:rsidRPr="00DD2070">
        <w:rPr>
          <w:rFonts w:ascii="Arial Narrow" w:hAnsi="Arial Narrow"/>
          <w:noProof/>
          <w:sz w:val="20"/>
          <w:szCs w:val="20"/>
          <w:lang w:val="es-ES"/>
        </w:rPr>
        <w:t>: Comprobar y confirmar el saldo de cierre (incluyendo cualquier ganancia por tipo de cambio) en el informe financiero y ratificar el importe a devolver a ForumCiv.</w:t>
      </w:r>
    </w:p>
    <w:p w14:paraId="32BE3D99" w14:textId="77777777" w:rsidR="00DD2070" w:rsidRPr="00DD2070" w:rsidRDefault="00DD2070" w:rsidP="00DD2070">
      <w:pPr>
        <w:pStyle w:val="Sangra3detindependiente"/>
        <w:numPr>
          <w:ilvl w:val="0"/>
          <w:numId w:val="13"/>
        </w:numPr>
        <w:rPr>
          <w:rFonts w:ascii="Arial Narrow" w:hAnsi="Arial Narrow"/>
          <w:noProof/>
          <w:sz w:val="20"/>
          <w:szCs w:val="20"/>
          <w:lang w:val="es-ES"/>
        </w:rPr>
      </w:pPr>
      <w:r w:rsidRPr="00DD2070">
        <w:rPr>
          <w:rFonts w:ascii="Arial Narrow" w:hAnsi="Arial Narrow"/>
          <w:noProof/>
          <w:sz w:val="20"/>
          <w:szCs w:val="20"/>
          <w:lang w:val="es-ES"/>
        </w:rPr>
        <w:t xml:space="preserve">Comprobar y confirmar si en una cuenta de banco hay o no fondos de las que la organización disponga, y si tal cuenta requiere de la firma mancomunada de al menos dos personas.  </w:t>
      </w:r>
    </w:p>
    <w:p w14:paraId="474DE40F" w14:textId="77777777" w:rsidR="00DD2070" w:rsidRPr="00DD2070" w:rsidRDefault="00DD2070" w:rsidP="00DD2070">
      <w:pPr>
        <w:rPr>
          <w:rFonts w:ascii="Arial Narrow" w:hAnsi="Arial Narrow" w:cs="Arial"/>
          <w:b/>
          <w:bCs/>
          <w:sz w:val="20"/>
          <w:szCs w:val="20"/>
          <w:lang w:val="es-ES"/>
        </w:rPr>
      </w:pPr>
    </w:p>
    <w:p w14:paraId="1232E640" w14:textId="77777777" w:rsidR="00DD2070" w:rsidRPr="00DD2070" w:rsidRDefault="00DD2070" w:rsidP="00DD2070">
      <w:pPr>
        <w:pStyle w:val="Sangra3detindependiente"/>
        <w:numPr>
          <w:ilvl w:val="0"/>
          <w:numId w:val="13"/>
        </w:numPr>
        <w:rPr>
          <w:rFonts w:ascii="Arial Narrow" w:hAnsi="Arial Narrow"/>
          <w:b/>
          <w:bCs/>
          <w:noProof/>
          <w:sz w:val="20"/>
          <w:szCs w:val="20"/>
          <w:lang w:val="es-ES"/>
        </w:rPr>
      </w:pPr>
      <w:r w:rsidRPr="00DD2070">
        <w:rPr>
          <w:rFonts w:ascii="Arial Narrow" w:hAnsi="Arial Narrow"/>
          <w:b/>
          <w:bCs/>
          <w:noProof/>
          <w:sz w:val="20"/>
          <w:szCs w:val="20"/>
          <w:lang w:val="es-ES"/>
        </w:rPr>
        <w:t>Licitación</w:t>
      </w:r>
    </w:p>
    <w:p w14:paraId="45B7CDB6" w14:textId="77777777" w:rsidR="00DD2070" w:rsidRPr="00DD2070" w:rsidRDefault="00DD2070" w:rsidP="00DD2070">
      <w:pPr>
        <w:pStyle w:val="Sangra3detindependiente"/>
        <w:numPr>
          <w:ilvl w:val="0"/>
          <w:numId w:val="17"/>
        </w:numPr>
        <w:rPr>
          <w:rFonts w:ascii="Arial Narrow" w:hAnsi="Arial Narrow"/>
          <w:b/>
          <w:bCs/>
          <w:noProof/>
          <w:sz w:val="20"/>
          <w:szCs w:val="20"/>
          <w:lang w:val="es-ES"/>
        </w:rPr>
      </w:pPr>
      <w:r w:rsidRPr="00DD2070">
        <w:rPr>
          <w:rFonts w:ascii="Arial Narrow" w:hAnsi="Arial Narrow"/>
          <w:noProof/>
          <w:sz w:val="20"/>
          <w:szCs w:val="20"/>
          <w:lang w:val="es-ES"/>
        </w:rPr>
        <w:t>Comprobar y confirmar si la Coparte ha realizado o no adquisiciones de productos y servicios por un valor que exceda los importes máximos conforme al reglamento de licitación que se adjunta o al que se haga referencia en el convenio. Procurar una lista del conjunto de productos y servicios comprados en el curso del período de reporte e identificar aquellas transacciones que excedan los importes máximos convenidos.</w:t>
      </w:r>
    </w:p>
    <w:p w14:paraId="375B9C41" w14:textId="77777777" w:rsidR="00DD2070" w:rsidRPr="00DD2070" w:rsidRDefault="00DD2070" w:rsidP="00DD2070">
      <w:pPr>
        <w:pStyle w:val="Sangra3detindependiente"/>
        <w:numPr>
          <w:ilvl w:val="0"/>
          <w:numId w:val="17"/>
        </w:numPr>
        <w:rPr>
          <w:rFonts w:ascii="Arial Narrow" w:hAnsi="Arial Narrow"/>
          <w:noProof/>
          <w:sz w:val="20"/>
          <w:szCs w:val="20"/>
          <w:lang w:val="es-ES"/>
        </w:rPr>
      </w:pPr>
      <w:r w:rsidRPr="00DD2070">
        <w:rPr>
          <w:rFonts w:ascii="Arial Narrow" w:hAnsi="Arial Narrow"/>
          <w:noProof/>
          <w:sz w:val="20"/>
          <w:szCs w:val="20"/>
          <w:lang w:val="es-ES"/>
        </w:rPr>
        <w:t xml:space="preserve">Si procede, de las transacciones identificadas escoger dos que excedan el importe límite de SEK 50 000 y determinar si han cumplido o no el procedimiento de licitación, realizándose de acuerdo con el reglamento de  licitación.  </w:t>
      </w:r>
    </w:p>
    <w:p w14:paraId="50863AFC" w14:textId="77777777" w:rsidR="00DD2070" w:rsidRPr="00DD2070" w:rsidRDefault="00DD2070" w:rsidP="00DD2070">
      <w:pPr>
        <w:pStyle w:val="Ttulo3"/>
        <w:tabs>
          <w:tab w:val="left" w:pos="2325"/>
        </w:tabs>
        <w:rPr>
          <w:rFonts w:ascii="Arial Narrow" w:hAnsi="Arial Narrow" w:cs="Arial"/>
          <w:bCs w:val="0"/>
          <w:noProof/>
          <w:color w:val="auto"/>
          <w:sz w:val="20"/>
          <w:szCs w:val="20"/>
          <w:lang w:val="es-ES"/>
        </w:rPr>
      </w:pPr>
      <w:r w:rsidRPr="00DD2070">
        <w:rPr>
          <w:rFonts w:ascii="Arial Narrow" w:hAnsi="Arial Narrow" w:cs="Arial"/>
          <w:b w:val="0"/>
          <w:noProof/>
          <w:color w:val="auto"/>
          <w:sz w:val="20"/>
          <w:szCs w:val="20"/>
          <w:lang w:val="es-ES"/>
        </w:rPr>
        <w:lastRenderedPageBreak/>
        <w:t xml:space="preserve">Encargos que tienen que estar incluidos si la Coparte transmite fondos a Copartes en etapas  subsiguientes dentro del proyecto. </w:t>
      </w:r>
    </w:p>
    <w:p w14:paraId="4891B96D" w14:textId="77777777" w:rsidR="00DD2070" w:rsidRPr="00DD2070" w:rsidRDefault="00DD2070" w:rsidP="00DD2070">
      <w:pPr>
        <w:rPr>
          <w:rFonts w:ascii="Arial Narrow" w:hAnsi="Arial Narrow" w:cs="Arial"/>
          <w:b/>
          <w:bCs/>
          <w:noProof/>
          <w:sz w:val="20"/>
          <w:szCs w:val="20"/>
          <w:lang w:val="es-ES"/>
        </w:rPr>
      </w:pPr>
      <w:r w:rsidRPr="00DD2070">
        <w:rPr>
          <w:rFonts w:ascii="Arial Narrow" w:hAnsi="Arial Narrow" w:cs="Arial"/>
          <w:b/>
          <w:bCs/>
          <w:noProof/>
          <w:sz w:val="20"/>
          <w:szCs w:val="20"/>
          <w:lang w:val="es-ES"/>
        </w:rPr>
        <w:t xml:space="preserve">Hacer una selección de al menos un 10 por ciento del total de fondos pagados y un 10 por ciento del número de Copartes en etapas subsiguientes o un máximo de 10  Copartes en etapas subsiguientes </w:t>
      </w:r>
    </w:p>
    <w:p w14:paraId="1983694F" w14:textId="77777777" w:rsidR="00DD2070" w:rsidRPr="00DD2070" w:rsidRDefault="00DD2070" w:rsidP="00DD2070">
      <w:pPr>
        <w:pStyle w:val="Prrafodelista"/>
        <w:numPr>
          <w:ilvl w:val="0"/>
          <w:numId w:val="13"/>
        </w:numPr>
        <w:spacing w:before="120" w:after="0" w:line="276" w:lineRule="auto"/>
        <w:jc w:val="both"/>
        <w:rPr>
          <w:rFonts w:ascii="Arial Narrow" w:hAnsi="Arial Narrow" w:cs="Arial"/>
          <w:b/>
          <w:bCs/>
          <w:noProof/>
          <w:sz w:val="20"/>
          <w:szCs w:val="20"/>
          <w:lang w:val="es-ES"/>
        </w:rPr>
      </w:pPr>
      <w:r w:rsidRPr="00DD2070">
        <w:rPr>
          <w:rFonts w:ascii="Arial Narrow" w:hAnsi="Arial Narrow" w:cs="Arial"/>
          <w:noProof/>
          <w:sz w:val="20"/>
          <w:szCs w:val="20"/>
          <w:lang w:val="es-ES"/>
        </w:rPr>
        <w:t>Comprobar y confirmar si la Coparte ha firmado o no convenios con las Copartes en etapas subsiguientes que formen parte de la muestra.</w:t>
      </w:r>
    </w:p>
    <w:p w14:paraId="616BC5F4" w14:textId="77777777" w:rsidR="00DD2070" w:rsidRPr="00DD2070" w:rsidRDefault="00DD2070" w:rsidP="00DD2070">
      <w:pPr>
        <w:pStyle w:val="Sangra3detindependiente"/>
        <w:numPr>
          <w:ilvl w:val="0"/>
          <w:numId w:val="13"/>
        </w:numPr>
        <w:rPr>
          <w:rFonts w:ascii="Arial Narrow" w:hAnsi="Arial Narrow"/>
          <w:noProof/>
          <w:sz w:val="20"/>
          <w:szCs w:val="20"/>
          <w:lang w:val="es-ES"/>
        </w:rPr>
      </w:pPr>
      <w:r w:rsidRPr="00DD2070">
        <w:rPr>
          <w:rFonts w:ascii="Arial Narrow" w:hAnsi="Arial Narrow"/>
          <w:noProof/>
          <w:sz w:val="20"/>
          <w:szCs w:val="20"/>
          <w:lang w:val="es-ES"/>
        </w:rPr>
        <w:t xml:space="preserve">Comprobar y confirmar si en todos los convenios con Copartes en etapas subsiguientes la Coparte incluye o no el requisito de que se realice auditoría anualmente. En dichos requisitos ha de constar que estas auditorías deberán llevarse a cabo de acuerdo con ISA 800/805 y un encargo por separado de acuerdo con ISRS 4400 para subvenciones a proyectos. </w:t>
      </w:r>
    </w:p>
    <w:p w14:paraId="7E95FBB3" w14:textId="77777777" w:rsidR="00DD2070" w:rsidRPr="00DD2070" w:rsidRDefault="00DD2070" w:rsidP="00DD2070">
      <w:pPr>
        <w:pStyle w:val="Sangra3detindependiente"/>
        <w:numPr>
          <w:ilvl w:val="0"/>
          <w:numId w:val="13"/>
        </w:numPr>
        <w:rPr>
          <w:rFonts w:ascii="Arial Narrow" w:hAnsi="Arial Narrow"/>
          <w:b/>
          <w:bCs/>
          <w:noProof/>
          <w:sz w:val="20"/>
          <w:szCs w:val="20"/>
          <w:lang w:val="es-ES"/>
        </w:rPr>
      </w:pPr>
      <w:r w:rsidRPr="00DD2070">
        <w:rPr>
          <w:rFonts w:ascii="Arial Narrow" w:hAnsi="Arial Narrow"/>
          <w:noProof/>
          <w:sz w:val="20"/>
          <w:szCs w:val="20"/>
          <w:lang w:val="es-ES"/>
        </w:rPr>
        <w:t>En la muestra, comprobar y confirmar si la Coparte ha recibido o no informes financieros e informes de auditoría del conjunto de Copartes en etapas subsiguientes.</w:t>
      </w:r>
    </w:p>
    <w:p w14:paraId="5AE60EF7" w14:textId="77777777" w:rsidR="00DD2070" w:rsidRPr="00DD2070" w:rsidRDefault="00DD2070" w:rsidP="00DD2070">
      <w:pPr>
        <w:pStyle w:val="Sangra3detindependiente"/>
        <w:numPr>
          <w:ilvl w:val="0"/>
          <w:numId w:val="18"/>
        </w:numPr>
        <w:rPr>
          <w:rFonts w:ascii="Arial Narrow" w:hAnsi="Arial Narrow"/>
          <w:b/>
          <w:bCs/>
          <w:noProof/>
          <w:sz w:val="20"/>
          <w:szCs w:val="20"/>
          <w:lang w:val="es-ES"/>
        </w:rPr>
      </w:pPr>
      <w:r w:rsidRPr="00DD2070">
        <w:rPr>
          <w:rFonts w:ascii="Arial Narrow" w:hAnsi="Arial Narrow"/>
          <w:noProof/>
          <w:sz w:val="20"/>
          <w:szCs w:val="20"/>
          <w:lang w:val="es-ES"/>
        </w:rPr>
        <w:t xml:space="preserve">Preguntar y comprobar si la Coparte ha verificado o no que los informes están de acuerdo con los requisitos contenidos en el Convenio. </w:t>
      </w:r>
    </w:p>
    <w:p w14:paraId="46D90D32" w14:textId="77777777" w:rsidR="00DD2070" w:rsidRPr="00DD2070" w:rsidRDefault="00DD2070" w:rsidP="00DD2070">
      <w:pPr>
        <w:pStyle w:val="Sangra3detindependiente"/>
        <w:numPr>
          <w:ilvl w:val="0"/>
          <w:numId w:val="18"/>
        </w:numPr>
        <w:rPr>
          <w:rFonts w:ascii="Arial Narrow" w:hAnsi="Arial Narrow"/>
          <w:noProof/>
          <w:sz w:val="20"/>
          <w:szCs w:val="20"/>
          <w:lang w:val="es-ES"/>
        </w:rPr>
      </w:pPr>
      <w:r w:rsidRPr="00DD2070">
        <w:rPr>
          <w:rFonts w:ascii="Arial Narrow" w:hAnsi="Arial Narrow"/>
          <w:noProof/>
          <w:sz w:val="20"/>
          <w:szCs w:val="20"/>
          <w:lang w:val="es-ES"/>
        </w:rPr>
        <w:t>Preguntar y comprobar si la Coparte ha documentado o no su valoración de los informes financieros adjuntos, la información de los auditores, así como las respuestas y los proyectos de medidas de las  Copartes en etapas subsiguientes.</w:t>
      </w:r>
    </w:p>
    <w:p w14:paraId="0FDC0D7C" w14:textId="77777777" w:rsidR="00DD2070" w:rsidRPr="00DD2070" w:rsidRDefault="00DD2070" w:rsidP="00DD2070">
      <w:pPr>
        <w:pStyle w:val="Sangra3detindependiente"/>
        <w:numPr>
          <w:ilvl w:val="0"/>
          <w:numId w:val="18"/>
        </w:numPr>
        <w:rPr>
          <w:rFonts w:ascii="Arial Narrow" w:hAnsi="Arial Narrow"/>
          <w:noProof/>
          <w:sz w:val="20"/>
          <w:szCs w:val="20"/>
          <w:lang w:val="es-ES"/>
        </w:rPr>
      </w:pPr>
      <w:r w:rsidRPr="00DD2070">
        <w:rPr>
          <w:rFonts w:ascii="Arial Narrow" w:hAnsi="Arial Narrow"/>
          <w:noProof/>
          <w:sz w:val="20"/>
          <w:szCs w:val="20"/>
          <w:lang w:val="es-ES"/>
        </w:rPr>
        <w:t>Preguntar y comprobar si la Coparte ha documentado o no las medidas tomadas en base a la información disponible en la información financiera y la información del auditor de las Copartes en etapas subsiguientes.</w:t>
      </w:r>
    </w:p>
    <w:p w14:paraId="07FE0B1E" w14:textId="77777777" w:rsidR="00DD2070" w:rsidRPr="00DD2070" w:rsidRDefault="00DD2070" w:rsidP="00DD2070">
      <w:pPr>
        <w:pStyle w:val="Sangra3detindependiente"/>
        <w:numPr>
          <w:ilvl w:val="0"/>
          <w:numId w:val="18"/>
        </w:numPr>
        <w:spacing w:before="240"/>
        <w:rPr>
          <w:rFonts w:ascii="Arial Narrow" w:hAnsi="Arial Narrow"/>
          <w:noProof/>
          <w:sz w:val="20"/>
          <w:szCs w:val="20"/>
          <w:lang w:val="es-ES"/>
        </w:rPr>
      </w:pPr>
      <w:r w:rsidRPr="00DD2070">
        <w:rPr>
          <w:rFonts w:ascii="Arial Narrow" w:hAnsi="Arial Narrow"/>
          <w:noProof/>
          <w:sz w:val="20"/>
          <w:szCs w:val="20"/>
          <w:lang w:val="es-ES"/>
        </w:rPr>
        <w:t>Preguntar y comprobar si la Coparte ha informado o no a ForumCiv en materia de observaciones relevantes</w:t>
      </w:r>
      <w:r w:rsidRPr="00DD2070">
        <w:rPr>
          <w:rFonts w:ascii="Arial Narrow" w:hAnsi="Arial Narrow"/>
          <w:noProof/>
          <w:sz w:val="20"/>
          <w:szCs w:val="20"/>
          <w:vertAlign w:val="superscript"/>
          <w:lang w:val="es-ES"/>
        </w:rPr>
        <w:t>6)</w:t>
      </w:r>
      <w:r w:rsidRPr="00DD2070">
        <w:rPr>
          <w:rFonts w:ascii="Arial Narrow" w:hAnsi="Arial Narrow"/>
          <w:noProof/>
          <w:sz w:val="20"/>
          <w:szCs w:val="20"/>
          <w:lang w:val="es-ES"/>
        </w:rPr>
        <w:t xml:space="preserve"> respecto de la información  de auditoría de las Copartes en etapas subsiguientes. Hacer una relación de observaciones</w:t>
      </w:r>
      <w:r w:rsidRPr="00DD2070">
        <w:rPr>
          <w:rFonts w:ascii="Arial Narrow" w:hAnsi="Arial Narrow"/>
          <w:noProof/>
          <w:sz w:val="20"/>
          <w:szCs w:val="20"/>
          <w:vertAlign w:val="superscript"/>
          <w:lang w:val="es-ES"/>
        </w:rPr>
        <w:t xml:space="preserve">7) </w:t>
      </w:r>
      <w:r w:rsidRPr="00DD2070">
        <w:rPr>
          <w:rFonts w:ascii="Arial Narrow" w:hAnsi="Arial Narrow"/>
          <w:noProof/>
          <w:sz w:val="20"/>
          <w:szCs w:val="20"/>
          <w:lang w:val="es-ES"/>
        </w:rPr>
        <w:t>sobre los informes de auditoría de las Copartes en etapas subsiguientes de acuerdo con la muestra indicada</w:t>
      </w:r>
    </w:p>
    <w:p w14:paraId="37FD32CC" w14:textId="77777777" w:rsidR="00DD2070" w:rsidRPr="00DD2070" w:rsidRDefault="00DD2070" w:rsidP="00004589">
      <w:pPr>
        <w:pStyle w:val="Ttulo2"/>
        <w:ind w:left="0" w:firstLine="0"/>
        <w:jc w:val="both"/>
        <w:rPr>
          <w:rFonts w:ascii="Arial Narrow" w:hAnsi="Arial Narrow" w:cs="Arial"/>
          <w:sz w:val="20"/>
          <w:szCs w:val="20"/>
        </w:rPr>
      </w:pPr>
    </w:p>
    <w:p w14:paraId="07929F18" w14:textId="77777777" w:rsidR="00004589" w:rsidRPr="00DD2070" w:rsidRDefault="00004589" w:rsidP="00004589">
      <w:pPr>
        <w:pStyle w:val="Ttulo2"/>
        <w:ind w:left="0" w:firstLine="0"/>
        <w:jc w:val="both"/>
        <w:rPr>
          <w:rFonts w:ascii="Arial Narrow" w:hAnsi="Arial Narrow" w:cs="Arial"/>
          <w:sz w:val="20"/>
          <w:szCs w:val="20"/>
        </w:rPr>
      </w:pPr>
      <w:r w:rsidRPr="00DD2070">
        <w:rPr>
          <w:rFonts w:ascii="Arial Narrow" w:hAnsi="Arial Narrow" w:cs="Arial"/>
          <w:sz w:val="20"/>
          <w:szCs w:val="20"/>
        </w:rPr>
        <w:t xml:space="preserve">6.Calendario </w:t>
      </w:r>
    </w:p>
    <w:p w14:paraId="1EEE0D2C" w14:textId="5D652FC0" w:rsidR="00004589" w:rsidRPr="00DD2070" w:rsidRDefault="001402F8" w:rsidP="00004589">
      <w:pPr>
        <w:spacing w:after="161"/>
        <w:ind w:left="-29"/>
        <w:jc w:val="both"/>
        <w:rPr>
          <w:rFonts w:ascii="Arial Narrow" w:hAnsi="Arial Narrow" w:cs="Arial"/>
          <w:sz w:val="20"/>
          <w:szCs w:val="20"/>
        </w:rPr>
      </w:pPr>
      <w:r>
        <w:rPr>
          <w:rFonts w:ascii="Arial Narrow" w:hAnsi="Arial Narrow" w:cs="Arial"/>
          <w:noProof/>
          <w:sz w:val="20"/>
          <w:szCs w:val="20"/>
          <w:lang w:val="es-ES" w:eastAsia="es-ES"/>
        </w:rPr>
        <mc:AlternateContent>
          <mc:Choice Requires="wpg">
            <w:drawing>
              <wp:inline distT="0" distB="0" distL="0" distR="0" wp14:anchorId="3CF26A25" wp14:editId="6EC02C02">
                <wp:extent cx="5436870" cy="6350"/>
                <wp:effectExtent l="0" t="0" r="0" b="6350"/>
                <wp:docPr id="10" name="Group 8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870" cy="6350"/>
                          <a:chOff x="0" y="0"/>
                          <a:chExt cx="54369" cy="60"/>
                        </a:xfrm>
                      </wpg:grpSpPr>
                      <wps:wsp>
                        <wps:cNvPr id="11" name="Shape 10629"/>
                        <wps:cNvSpPr>
                          <a:spLocks/>
                        </wps:cNvSpPr>
                        <wps:spPr bwMode="auto">
                          <a:xfrm>
                            <a:off x="0" y="0"/>
                            <a:ext cx="54369" cy="91"/>
                          </a:xfrm>
                          <a:custGeom>
                            <a:avLst/>
                            <a:gdLst>
                              <a:gd name="T0" fmla="*/ 0 w 5436997"/>
                              <a:gd name="T1" fmla="*/ 0 h 9144"/>
                              <a:gd name="T2" fmla="*/ 54369 w 5436997"/>
                              <a:gd name="T3" fmla="*/ 0 h 9144"/>
                              <a:gd name="T4" fmla="*/ 54369 w 5436997"/>
                              <a:gd name="T5" fmla="*/ 91 h 9144"/>
                              <a:gd name="T6" fmla="*/ 0 w 5436997"/>
                              <a:gd name="T7" fmla="*/ 91 h 9144"/>
                              <a:gd name="T8" fmla="*/ 0 w 5436997"/>
                              <a:gd name="T9" fmla="*/ 0 h 9144"/>
                              <a:gd name="T10" fmla="*/ 0 60000 65536"/>
                              <a:gd name="T11" fmla="*/ 0 60000 65536"/>
                              <a:gd name="T12" fmla="*/ 0 60000 65536"/>
                              <a:gd name="T13" fmla="*/ 0 60000 65536"/>
                              <a:gd name="T14" fmla="*/ 0 60000 65536"/>
                              <a:gd name="T15" fmla="*/ 0 w 5436997"/>
                              <a:gd name="T16" fmla="*/ 0 h 9144"/>
                              <a:gd name="T17" fmla="*/ 5436997 w 5436997"/>
                              <a:gd name="T18" fmla="*/ 9144 h 9144"/>
                            </a:gdLst>
                            <a:ahLst/>
                            <a:cxnLst>
                              <a:cxn ang="T10">
                                <a:pos x="T0" y="T1"/>
                              </a:cxn>
                              <a:cxn ang="T11">
                                <a:pos x="T2" y="T3"/>
                              </a:cxn>
                              <a:cxn ang="T12">
                                <a:pos x="T4" y="T5"/>
                              </a:cxn>
                              <a:cxn ang="T13">
                                <a:pos x="T6" y="T7"/>
                              </a:cxn>
                              <a:cxn ang="T14">
                                <a:pos x="T8" y="T9"/>
                              </a:cxn>
                            </a:cxnLst>
                            <a:rect l="T15" t="T16" r="T17" b="T18"/>
                            <a:pathLst>
                              <a:path w="5436997" h="9144">
                                <a:moveTo>
                                  <a:pt x="0" y="0"/>
                                </a:moveTo>
                                <a:lnTo>
                                  <a:pt x="5436997" y="0"/>
                                </a:lnTo>
                                <a:lnTo>
                                  <a:pt x="543699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E56218" id="Group 8261" o:spid="_x0000_s1026" style="width:428.1pt;height:.5pt;mso-position-horizontal-relative:char;mso-position-vertical-relative:line" coordsize="543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">
                <v:shape id="Shape 10629" o:spid="_x0000_s1027" style="position:absolute;width:54369;height:91;visibility:visible;mso-wrap-style:square;v-text-anchor:top" coordsize="54369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" path="m,l5436997,r,9144l,9144,,e" fillcolor="black" stroked="f" strokeweight="0">
                  <v:stroke miterlimit="83231f" joinstyle="miter"/>
                  <v:path arrowok="t" o:connecttype="custom" o:connectlocs="0,0;544,0;544,1;0,1;0,0" o:connectangles="0,0,0,0,0" textboxrect="0,0,5436997,9144"/>
                </v:shape>
                <w10:anchorlock/>
              </v:group>
            </w:pict>
          </mc:Fallback>
        </mc:AlternateContent>
      </w:r>
    </w:p>
    <w:p w14:paraId="2D7C2654" w14:textId="77777777" w:rsidR="00004589" w:rsidRPr="00DD2070" w:rsidRDefault="008E6DD0" w:rsidP="00004589">
      <w:pPr>
        <w:spacing w:after="107" w:line="249" w:lineRule="auto"/>
        <w:ind w:left="-5" w:right="38" w:hanging="10"/>
        <w:jc w:val="both"/>
        <w:rPr>
          <w:rFonts w:ascii="Arial Narrow" w:hAnsi="Arial Narrow" w:cs="Arial"/>
          <w:b/>
          <w:sz w:val="20"/>
          <w:szCs w:val="20"/>
        </w:rPr>
      </w:pPr>
      <w:r>
        <w:rPr>
          <w:rFonts w:ascii="Arial Narrow" w:hAnsi="Arial Narrow" w:cs="Arial"/>
          <w:sz w:val="20"/>
          <w:szCs w:val="20"/>
        </w:rPr>
        <w:t>Del 25</w:t>
      </w:r>
      <w:r w:rsidR="00E40068" w:rsidRPr="00DD2070">
        <w:rPr>
          <w:rFonts w:ascii="Arial Narrow" w:hAnsi="Arial Narrow" w:cs="Arial"/>
          <w:sz w:val="20"/>
          <w:szCs w:val="20"/>
        </w:rPr>
        <w:t xml:space="preserve"> de Enero 2023</w:t>
      </w:r>
      <w:r w:rsidR="003C1559" w:rsidRPr="00DD2070">
        <w:rPr>
          <w:rFonts w:ascii="Arial Narrow" w:hAnsi="Arial Narrow" w:cs="Arial"/>
          <w:sz w:val="20"/>
          <w:szCs w:val="20"/>
        </w:rPr>
        <w:t xml:space="preserve"> al </w:t>
      </w:r>
      <w:r w:rsidR="00BE4F2E" w:rsidRPr="00DD2070">
        <w:rPr>
          <w:rFonts w:ascii="Arial Narrow" w:hAnsi="Arial Narrow" w:cs="Arial"/>
          <w:sz w:val="20"/>
          <w:szCs w:val="20"/>
        </w:rPr>
        <w:t>2</w:t>
      </w:r>
      <w:r w:rsidR="002B49C4">
        <w:rPr>
          <w:rFonts w:ascii="Arial Narrow" w:hAnsi="Arial Narrow" w:cs="Arial"/>
          <w:sz w:val="20"/>
          <w:szCs w:val="20"/>
        </w:rPr>
        <w:t>5</w:t>
      </w:r>
      <w:r w:rsidR="00E40068" w:rsidRPr="00DD2070">
        <w:rPr>
          <w:rFonts w:ascii="Arial Narrow" w:hAnsi="Arial Narrow" w:cs="Arial"/>
          <w:sz w:val="20"/>
          <w:szCs w:val="20"/>
        </w:rPr>
        <w:t xml:space="preserve"> de Febrero 2023</w:t>
      </w:r>
    </w:p>
    <w:p w14:paraId="0ED73A16" w14:textId="77777777" w:rsidR="00004589" w:rsidRPr="00DD2070" w:rsidRDefault="00004589" w:rsidP="00004589">
      <w:pPr>
        <w:pStyle w:val="Ttulo2"/>
        <w:ind w:left="-5"/>
        <w:jc w:val="both"/>
        <w:rPr>
          <w:rFonts w:ascii="Arial Narrow" w:hAnsi="Arial Narrow" w:cs="Arial"/>
          <w:sz w:val="20"/>
          <w:szCs w:val="20"/>
        </w:rPr>
      </w:pPr>
      <w:r w:rsidRPr="00DD2070">
        <w:rPr>
          <w:rFonts w:ascii="Arial Narrow" w:hAnsi="Arial Narrow" w:cs="Arial"/>
          <w:sz w:val="20"/>
          <w:szCs w:val="20"/>
        </w:rPr>
        <w:t xml:space="preserve">7.Presupuesto / Formas de pago </w:t>
      </w:r>
    </w:p>
    <w:p w14:paraId="71DC2219" w14:textId="0BCF31DF" w:rsidR="00004589" w:rsidRPr="00DD2070" w:rsidRDefault="001402F8" w:rsidP="00004589">
      <w:pPr>
        <w:spacing w:after="161"/>
        <w:ind w:left="-29"/>
        <w:jc w:val="both"/>
        <w:rPr>
          <w:rFonts w:ascii="Arial Narrow" w:hAnsi="Arial Narrow" w:cs="Arial"/>
          <w:sz w:val="20"/>
          <w:szCs w:val="20"/>
        </w:rPr>
      </w:pPr>
      <w:r>
        <w:rPr>
          <w:rFonts w:ascii="Arial Narrow" w:hAnsi="Arial Narrow" w:cs="Arial"/>
          <w:noProof/>
          <w:sz w:val="20"/>
          <w:szCs w:val="20"/>
          <w:lang w:val="es-ES" w:eastAsia="es-ES"/>
        </w:rPr>
        <mc:AlternateContent>
          <mc:Choice Requires="wpg">
            <w:drawing>
              <wp:inline distT="0" distB="0" distL="0" distR="0" wp14:anchorId="12F15720" wp14:editId="7BE7EF2B">
                <wp:extent cx="5436870" cy="6350"/>
                <wp:effectExtent l="0" t="3810" r="0" b="0"/>
                <wp:docPr id="8" name="Group 9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870" cy="6350"/>
                          <a:chOff x="0" y="0"/>
                          <a:chExt cx="54369" cy="60"/>
                        </a:xfrm>
                      </wpg:grpSpPr>
                      <wps:wsp>
                        <wps:cNvPr id="9" name="Shape 10630"/>
                        <wps:cNvSpPr>
                          <a:spLocks/>
                        </wps:cNvSpPr>
                        <wps:spPr bwMode="auto">
                          <a:xfrm>
                            <a:off x="0" y="0"/>
                            <a:ext cx="54369" cy="91"/>
                          </a:xfrm>
                          <a:custGeom>
                            <a:avLst/>
                            <a:gdLst>
                              <a:gd name="T0" fmla="*/ 0 w 5436997"/>
                              <a:gd name="T1" fmla="*/ 0 h 9144"/>
                              <a:gd name="T2" fmla="*/ 54369 w 5436997"/>
                              <a:gd name="T3" fmla="*/ 0 h 9144"/>
                              <a:gd name="T4" fmla="*/ 54369 w 5436997"/>
                              <a:gd name="T5" fmla="*/ 91 h 9144"/>
                              <a:gd name="T6" fmla="*/ 0 w 5436997"/>
                              <a:gd name="T7" fmla="*/ 91 h 9144"/>
                              <a:gd name="T8" fmla="*/ 0 w 5436997"/>
                              <a:gd name="T9" fmla="*/ 0 h 9144"/>
                              <a:gd name="T10" fmla="*/ 0 60000 65536"/>
                              <a:gd name="T11" fmla="*/ 0 60000 65536"/>
                              <a:gd name="T12" fmla="*/ 0 60000 65536"/>
                              <a:gd name="T13" fmla="*/ 0 60000 65536"/>
                              <a:gd name="T14" fmla="*/ 0 60000 65536"/>
                              <a:gd name="T15" fmla="*/ 0 w 5436997"/>
                              <a:gd name="T16" fmla="*/ 0 h 9144"/>
                              <a:gd name="T17" fmla="*/ 5436997 w 5436997"/>
                              <a:gd name="T18" fmla="*/ 9144 h 9144"/>
                            </a:gdLst>
                            <a:ahLst/>
                            <a:cxnLst>
                              <a:cxn ang="T10">
                                <a:pos x="T0" y="T1"/>
                              </a:cxn>
                              <a:cxn ang="T11">
                                <a:pos x="T2" y="T3"/>
                              </a:cxn>
                              <a:cxn ang="T12">
                                <a:pos x="T4" y="T5"/>
                              </a:cxn>
                              <a:cxn ang="T13">
                                <a:pos x="T6" y="T7"/>
                              </a:cxn>
                              <a:cxn ang="T14">
                                <a:pos x="T8" y="T9"/>
                              </a:cxn>
                            </a:cxnLst>
                            <a:rect l="T15" t="T16" r="T17" b="T18"/>
                            <a:pathLst>
                              <a:path w="5436997" h="9144">
                                <a:moveTo>
                                  <a:pt x="0" y="0"/>
                                </a:moveTo>
                                <a:lnTo>
                                  <a:pt x="5436997" y="0"/>
                                </a:lnTo>
                                <a:lnTo>
                                  <a:pt x="543699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FB15A51" id="Group 9975" o:spid="_x0000_s1026" style="width:428.1pt;height:.5pt;mso-position-horizontal-relative:char;mso-position-vertical-relative:line" coordsize="543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">
                <v:shape id="Shape 10630" o:spid="_x0000_s1027" style="position:absolute;width:54369;height:91;visibility:visible;mso-wrap-style:square;v-text-anchor:top" coordsize="54369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" path="m,l5436997,r,9144l,9144,,e" fillcolor="black" stroked="f" strokeweight="0">
                  <v:stroke miterlimit="83231f" joinstyle="miter"/>
                  <v:path arrowok="t" o:connecttype="custom" o:connectlocs="0,0;544,0;544,1;0,1;0,0" o:connectangles="0,0,0,0,0" textboxrect="0,0,5436997,9144"/>
                </v:shape>
                <w10:anchorlock/>
              </v:group>
            </w:pict>
          </mc:Fallback>
        </mc:AlternateContent>
      </w:r>
    </w:p>
    <w:p w14:paraId="25151D8F" w14:textId="77777777" w:rsidR="00004589" w:rsidRPr="00DD2070" w:rsidRDefault="00004589" w:rsidP="00004589">
      <w:pPr>
        <w:spacing w:after="120" w:line="239" w:lineRule="auto"/>
        <w:ind w:left="-5" w:hanging="10"/>
        <w:jc w:val="both"/>
        <w:rPr>
          <w:rFonts w:ascii="Arial Narrow" w:hAnsi="Arial Narrow" w:cs="Arial"/>
          <w:sz w:val="20"/>
          <w:szCs w:val="20"/>
        </w:rPr>
      </w:pPr>
      <w:r w:rsidRPr="00DD2070">
        <w:rPr>
          <w:rFonts w:ascii="Arial Narrow" w:hAnsi="Arial Narrow" w:cs="Arial"/>
          <w:sz w:val="20"/>
          <w:szCs w:val="20"/>
        </w:rPr>
        <w:t xml:space="preserve">El presupuesto presentado para la realización de la consultoría deberá ser expresado en USD americanos. </w:t>
      </w:r>
    </w:p>
    <w:p w14:paraId="361BAFD2" w14:textId="77777777" w:rsidR="00004589" w:rsidRPr="00DD2070" w:rsidRDefault="00004589" w:rsidP="00DD2070">
      <w:pPr>
        <w:tabs>
          <w:tab w:val="left" w:pos="1320"/>
        </w:tabs>
        <w:spacing w:after="120" w:line="239" w:lineRule="auto"/>
        <w:ind w:left="-5" w:hanging="10"/>
        <w:jc w:val="both"/>
        <w:rPr>
          <w:rFonts w:ascii="Arial Narrow" w:hAnsi="Arial Narrow" w:cs="Arial"/>
          <w:sz w:val="20"/>
          <w:szCs w:val="20"/>
        </w:rPr>
      </w:pPr>
      <w:r w:rsidRPr="00DD2070">
        <w:rPr>
          <w:rFonts w:ascii="Arial Narrow" w:hAnsi="Arial Narrow" w:cs="Arial"/>
          <w:sz w:val="20"/>
          <w:szCs w:val="20"/>
        </w:rPr>
        <w:t xml:space="preserve"> Las </w:t>
      </w:r>
      <w:r w:rsidR="00DD2070" w:rsidRPr="00DD2070">
        <w:rPr>
          <w:rFonts w:ascii="Arial Narrow" w:hAnsi="Arial Narrow" w:cs="Arial"/>
          <w:sz w:val="20"/>
          <w:szCs w:val="20"/>
        </w:rPr>
        <w:t>formas de pago de la auditoria</w:t>
      </w:r>
      <w:r w:rsidRPr="00DD2070">
        <w:rPr>
          <w:rFonts w:ascii="Arial Narrow" w:hAnsi="Arial Narrow" w:cs="Arial"/>
          <w:sz w:val="20"/>
          <w:szCs w:val="20"/>
        </w:rPr>
        <w:t xml:space="preserve"> serán de la siguiente manera: </w:t>
      </w:r>
    </w:p>
    <w:p w14:paraId="5F34DFF5" w14:textId="77777777" w:rsidR="00004589" w:rsidRPr="00DD2070" w:rsidRDefault="00004589" w:rsidP="00004589">
      <w:pPr>
        <w:numPr>
          <w:ilvl w:val="0"/>
          <w:numId w:val="6"/>
        </w:numPr>
        <w:spacing w:after="22" w:line="249" w:lineRule="auto"/>
        <w:ind w:right="38" w:hanging="360"/>
        <w:jc w:val="both"/>
        <w:rPr>
          <w:rFonts w:ascii="Arial Narrow" w:hAnsi="Arial Narrow" w:cs="Arial"/>
          <w:sz w:val="20"/>
          <w:szCs w:val="20"/>
        </w:rPr>
      </w:pPr>
      <w:r w:rsidRPr="00DD2070">
        <w:rPr>
          <w:rFonts w:ascii="Arial Narrow" w:hAnsi="Arial Narrow" w:cs="Arial"/>
          <w:sz w:val="20"/>
          <w:szCs w:val="20"/>
        </w:rPr>
        <w:t xml:space="preserve">30% una vez aprobado y  firmado el contrato </w:t>
      </w:r>
    </w:p>
    <w:p w14:paraId="0A809D96" w14:textId="77777777" w:rsidR="00004589" w:rsidRPr="00DD2070" w:rsidRDefault="00004589" w:rsidP="00004589">
      <w:pPr>
        <w:numPr>
          <w:ilvl w:val="0"/>
          <w:numId w:val="6"/>
        </w:numPr>
        <w:spacing w:after="22" w:line="249" w:lineRule="auto"/>
        <w:ind w:right="38" w:hanging="360"/>
        <w:jc w:val="both"/>
        <w:rPr>
          <w:rFonts w:ascii="Arial Narrow" w:hAnsi="Arial Narrow" w:cs="Arial"/>
          <w:sz w:val="20"/>
          <w:szCs w:val="20"/>
        </w:rPr>
      </w:pPr>
      <w:r w:rsidRPr="00DD2070">
        <w:rPr>
          <w:rFonts w:ascii="Arial Narrow" w:hAnsi="Arial Narrow" w:cs="Arial"/>
          <w:sz w:val="20"/>
          <w:szCs w:val="20"/>
        </w:rPr>
        <w:t>70% una vez entregado el producto final a entera satisfacción de FECONORI.</w:t>
      </w:r>
    </w:p>
    <w:p w14:paraId="032A4655" w14:textId="77777777" w:rsidR="00004589" w:rsidRPr="00DD2070" w:rsidRDefault="00004589" w:rsidP="00004589">
      <w:pPr>
        <w:spacing w:after="168" w:line="249" w:lineRule="auto"/>
        <w:ind w:left="-5" w:right="38" w:hanging="10"/>
        <w:jc w:val="both"/>
        <w:rPr>
          <w:rFonts w:ascii="Arial Narrow" w:hAnsi="Arial Narrow" w:cs="Arial"/>
          <w:sz w:val="20"/>
          <w:szCs w:val="20"/>
        </w:rPr>
      </w:pPr>
      <w:r w:rsidRPr="00DD2070">
        <w:rPr>
          <w:rFonts w:ascii="Arial Narrow" w:hAnsi="Arial Narrow" w:cs="Arial"/>
          <w:sz w:val="20"/>
          <w:szCs w:val="20"/>
        </w:rPr>
        <w:t xml:space="preserve">El consultor/equipo consultor deberá extender para cada pago las facturas contables correspondientes. </w:t>
      </w:r>
    </w:p>
    <w:p w14:paraId="07D8DF42" w14:textId="77777777" w:rsidR="00004589" w:rsidRPr="00DD2070" w:rsidRDefault="00004589" w:rsidP="00004589">
      <w:pPr>
        <w:pStyle w:val="Ttulo2"/>
        <w:ind w:left="-5"/>
        <w:jc w:val="both"/>
        <w:rPr>
          <w:rFonts w:ascii="Arial Narrow" w:hAnsi="Arial Narrow" w:cs="Arial"/>
          <w:sz w:val="20"/>
          <w:szCs w:val="20"/>
        </w:rPr>
      </w:pPr>
      <w:r w:rsidRPr="00DD2070">
        <w:rPr>
          <w:rFonts w:ascii="Arial Narrow" w:hAnsi="Arial Narrow" w:cs="Arial"/>
          <w:sz w:val="20"/>
          <w:szCs w:val="20"/>
        </w:rPr>
        <w:t xml:space="preserve">8.Postulación </w:t>
      </w:r>
    </w:p>
    <w:p w14:paraId="25F9992F" w14:textId="1043AFA3" w:rsidR="00004589" w:rsidRPr="00DD2070" w:rsidRDefault="001402F8" w:rsidP="00004589">
      <w:pPr>
        <w:spacing w:after="161"/>
        <w:ind w:left="-29"/>
        <w:jc w:val="both"/>
        <w:rPr>
          <w:rFonts w:ascii="Arial" w:hAnsi="Arial" w:cs="Arial"/>
          <w:sz w:val="20"/>
          <w:szCs w:val="20"/>
        </w:rPr>
      </w:pPr>
      <w:r>
        <w:rPr>
          <w:rFonts w:ascii="Arial" w:hAnsi="Arial" w:cs="Arial"/>
          <w:noProof/>
          <w:sz w:val="20"/>
          <w:szCs w:val="20"/>
          <w:lang w:val="es-ES" w:eastAsia="es-ES"/>
        </w:rPr>
        <mc:AlternateContent>
          <mc:Choice Requires="wpg">
            <w:drawing>
              <wp:inline distT="0" distB="0" distL="0" distR="0" wp14:anchorId="02008676" wp14:editId="73549E24">
                <wp:extent cx="5436870" cy="6350"/>
                <wp:effectExtent l="0" t="0" r="0" b="3810"/>
                <wp:docPr id="6" name="Group 99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870" cy="6350"/>
                          <a:chOff x="0" y="0"/>
                          <a:chExt cx="54369" cy="60"/>
                        </a:xfrm>
                      </wpg:grpSpPr>
                      <wps:wsp>
                        <wps:cNvPr id="7" name="Shape 10631"/>
                        <wps:cNvSpPr>
                          <a:spLocks/>
                        </wps:cNvSpPr>
                        <wps:spPr bwMode="auto">
                          <a:xfrm>
                            <a:off x="0" y="0"/>
                            <a:ext cx="54369" cy="91"/>
                          </a:xfrm>
                          <a:custGeom>
                            <a:avLst/>
                            <a:gdLst>
                              <a:gd name="T0" fmla="*/ 0 w 5436997"/>
                              <a:gd name="T1" fmla="*/ 0 h 9144"/>
                              <a:gd name="T2" fmla="*/ 54369 w 5436997"/>
                              <a:gd name="T3" fmla="*/ 0 h 9144"/>
                              <a:gd name="T4" fmla="*/ 54369 w 5436997"/>
                              <a:gd name="T5" fmla="*/ 91 h 9144"/>
                              <a:gd name="T6" fmla="*/ 0 w 5436997"/>
                              <a:gd name="T7" fmla="*/ 91 h 9144"/>
                              <a:gd name="T8" fmla="*/ 0 w 5436997"/>
                              <a:gd name="T9" fmla="*/ 0 h 9144"/>
                              <a:gd name="T10" fmla="*/ 0 60000 65536"/>
                              <a:gd name="T11" fmla="*/ 0 60000 65536"/>
                              <a:gd name="T12" fmla="*/ 0 60000 65536"/>
                              <a:gd name="T13" fmla="*/ 0 60000 65536"/>
                              <a:gd name="T14" fmla="*/ 0 60000 65536"/>
                              <a:gd name="T15" fmla="*/ 0 w 5436997"/>
                              <a:gd name="T16" fmla="*/ 0 h 9144"/>
                              <a:gd name="T17" fmla="*/ 5436997 w 5436997"/>
                              <a:gd name="T18" fmla="*/ 9144 h 9144"/>
                            </a:gdLst>
                            <a:ahLst/>
                            <a:cxnLst>
                              <a:cxn ang="T10">
                                <a:pos x="T0" y="T1"/>
                              </a:cxn>
                              <a:cxn ang="T11">
                                <a:pos x="T2" y="T3"/>
                              </a:cxn>
                              <a:cxn ang="T12">
                                <a:pos x="T4" y="T5"/>
                              </a:cxn>
                              <a:cxn ang="T13">
                                <a:pos x="T6" y="T7"/>
                              </a:cxn>
                              <a:cxn ang="T14">
                                <a:pos x="T8" y="T9"/>
                              </a:cxn>
                            </a:cxnLst>
                            <a:rect l="T15" t="T16" r="T17" b="T18"/>
                            <a:pathLst>
                              <a:path w="5436997" h="9144">
                                <a:moveTo>
                                  <a:pt x="0" y="0"/>
                                </a:moveTo>
                                <a:lnTo>
                                  <a:pt x="5436997" y="0"/>
                                </a:lnTo>
                                <a:lnTo>
                                  <a:pt x="543699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5AD7A69" id="Group 9976" o:spid="_x0000_s1026" style="width:428.1pt;height:.5pt;mso-position-horizontal-relative:char;mso-position-vertical-relative:line" coordsize="543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">
                <v:shape id="Shape 10631" o:spid="_x0000_s1027" style="position:absolute;width:54369;height:91;visibility:visible;mso-wrap-style:square;v-text-anchor:top" coordsize="54369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" path="m,l5436997,r,9144l,9144,,e" fillcolor="black" stroked="f" strokeweight="0">
                  <v:stroke miterlimit="83231f" joinstyle="miter"/>
                  <v:path arrowok="t" o:connecttype="custom" o:connectlocs="0,0;544,0;544,1;0,1;0,0" o:connectangles="0,0,0,0,0" textboxrect="0,0,5436997,9144"/>
                </v:shape>
                <w10:anchorlock/>
              </v:group>
            </w:pict>
          </mc:Fallback>
        </mc:AlternateContent>
      </w:r>
    </w:p>
    <w:p w14:paraId="73765F00" w14:textId="77777777" w:rsidR="00004589" w:rsidRPr="00DD2070" w:rsidRDefault="00004589" w:rsidP="00004589">
      <w:pPr>
        <w:spacing w:after="166" w:line="239" w:lineRule="auto"/>
        <w:ind w:left="-5" w:hanging="10"/>
        <w:jc w:val="both"/>
        <w:rPr>
          <w:rFonts w:ascii="Arial" w:hAnsi="Arial" w:cs="Arial"/>
          <w:sz w:val="20"/>
          <w:szCs w:val="20"/>
        </w:rPr>
      </w:pPr>
      <w:r w:rsidRPr="00DD2070">
        <w:rPr>
          <w:rFonts w:ascii="Arial" w:hAnsi="Arial" w:cs="Arial"/>
          <w:sz w:val="20"/>
          <w:szCs w:val="20"/>
        </w:rPr>
        <w:t xml:space="preserve">Los interesados/as deben enviar su oferta a </w:t>
      </w:r>
      <w:r w:rsidRPr="00DD2070">
        <w:rPr>
          <w:rFonts w:ascii="Arial" w:hAnsi="Arial" w:cs="Arial"/>
          <w:sz w:val="20"/>
          <w:szCs w:val="20"/>
          <w:u w:val="single" w:color="000000"/>
        </w:rPr>
        <w:t>feconori01@yahoo.es</w:t>
      </w:r>
      <w:r w:rsidRPr="00DD2070">
        <w:rPr>
          <w:rFonts w:ascii="Arial" w:hAnsi="Arial" w:cs="Arial"/>
          <w:sz w:val="20"/>
          <w:szCs w:val="20"/>
        </w:rPr>
        <w:t xml:space="preserve"> a más tardar a las </w:t>
      </w:r>
      <w:r w:rsidR="008B7AE6" w:rsidRPr="00DD2070">
        <w:rPr>
          <w:rFonts w:ascii="Arial" w:hAnsi="Arial" w:cs="Arial"/>
          <w:b/>
          <w:sz w:val="20"/>
          <w:szCs w:val="20"/>
        </w:rPr>
        <w:t>23:59 h</w:t>
      </w:r>
      <w:r w:rsidR="00E40068" w:rsidRPr="00DD2070">
        <w:rPr>
          <w:rFonts w:ascii="Arial" w:hAnsi="Arial" w:cs="Arial"/>
          <w:b/>
          <w:sz w:val="20"/>
          <w:szCs w:val="20"/>
        </w:rPr>
        <w:t xml:space="preserve">oras del </w:t>
      </w:r>
      <w:r w:rsidRPr="00DD2070">
        <w:rPr>
          <w:rFonts w:ascii="Arial" w:hAnsi="Arial" w:cs="Arial"/>
          <w:b/>
          <w:sz w:val="20"/>
          <w:szCs w:val="20"/>
        </w:rPr>
        <w:t xml:space="preserve"> </w:t>
      </w:r>
      <w:r w:rsidR="00FF2BB4">
        <w:rPr>
          <w:rFonts w:ascii="Arial" w:hAnsi="Arial" w:cs="Arial"/>
          <w:b/>
          <w:sz w:val="20"/>
          <w:szCs w:val="20"/>
        </w:rPr>
        <w:t>20</w:t>
      </w:r>
      <w:r w:rsidR="00DD2070" w:rsidRPr="00DD2070">
        <w:rPr>
          <w:rFonts w:ascii="Arial" w:hAnsi="Arial" w:cs="Arial"/>
          <w:b/>
          <w:sz w:val="20"/>
          <w:szCs w:val="20"/>
        </w:rPr>
        <w:t xml:space="preserve"> de Enero </w:t>
      </w:r>
      <w:r w:rsidRPr="00DD2070">
        <w:rPr>
          <w:rFonts w:ascii="Arial" w:hAnsi="Arial" w:cs="Arial"/>
          <w:b/>
          <w:sz w:val="20"/>
          <w:szCs w:val="20"/>
        </w:rPr>
        <w:t>de</w:t>
      </w:r>
      <w:r w:rsidR="008B7AE6" w:rsidRPr="00DD2070">
        <w:rPr>
          <w:rFonts w:ascii="Arial" w:hAnsi="Arial" w:cs="Arial"/>
          <w:b/>
          <w:sz w:val="20"/>
          <w:szCs w:val="20"/>
        </w:rPr>
        <w:t>l</w:t>
      </w:r>
      <w:r w:rsidRPr="00DD2070">
        <w:rPr>
          <w:rFonts w:ascii="Arial" w:hAnsi="Arial" w:cs="Arial"/>
          <w:b/>
          <w:sz w:val="20"/>
          <w:szCs w:val="20"/>
        </w:rPr>
        <w:t xml:space="preserve"> 20</w:t>
      </w:r>
      <w:r w:rsidR="00E40068" w:rsidRPr="00DD2070">
        <w:rPr>
          <w:rFonts w:ascii="Arial" w:hAnsi="Arial" w:cs="Arial"/>
          <w:b/>
          <w:sz w:val="20"/>
          <w:szCs w:val="20"/>
        </w:rPr>
        <w:t>23</w:t>
      </w:r>
    </w:p>
    <w:p w14:paraId="1F278A23" w14:textId="77777777" w:rsidR="00004589" w:rsidRPr="00DD2070" w:rsidRDefault="00004589" w:rsidP="00004589">
      <w:pPr>
        <w:numPr>
          <w:ilvl w:val="0"/>
          <w:numId w:val="7"/>
        </w:numPr>
        <w:spacing w:after="128" w:line="249" w:lineRule="auto"/>
        <w:ind w:right="38" w:hanging="360"/>
        <w:jc w:val="both"/>
        <w:rPr>
          <w:rFonts w:ascii="Arial" w:hAnsi="Arial" w:cs="Arial"/>
          <w:sz w:val="20"/>
          <w:szCs w:val="20"/>
        </w:rPr>
      </w:pPr>
      <w:r w:rsidRPr="00DD2070">
        <w:rPr>
          <w:rFonts w:ascii="Arial" w:hAnsi="Arial" w:cs="Arial"/>
          <w:sz w:val="20"/>
          <w:szCs w:val="20"/>
        </w:rPr>
        <w:t>CV (máximo 3 páginas).</w:t>
      </w:r>
    </w:p>
    <w:p w14:paraId="4AEB17A3" w14:textId="77777777" w:rsidR="00004589" w:rsidRPr="00DD2070" w:rsidRDefault="00004589" w:rsidP="00004589">
      <w:pPr>
        <w:numPr>
          <w:ilvl w:val="0"/>
          <w:numId w:val="7"/>
        </w:numPr>
        <w:spacing w:after="128" w:line="249" w:lineRule="auto"/>
        <w:ind w:right="38" w:hanging="360"/>
        <w:jc w:val="both"/>
        <w:rPr>
          <w:rFonts w:ascii="Arial" w:hAnsi="Arial" w:cs="Arial"/>
          <w:sz w:val="20"/>
          <w:szCs w:val="20"/>
        </w:rPr>
      </w:pPr>
      <w:r w:rsidRPr="00DD2070">
        <w:rPr>
          <w:rFonts w:ascii="Arial" w:hAnsi="Arial" w:cs="Arial"/>
          <w:sz w:val="20"/>
          <w:szCs w:val="20"/>
        </w:rPr>
        <w:t>Referencia de trabajos similares realizados.</w:t>
      </w:r>
    </w:p>
    <w:p w14:paraId="37F6A786" w14:textId="77777777" w:rsidR="00004589" w:rsidRPr="00DD2070" w:rsidRDefault="00004589" w:rsidP="0031104A">
      <w:pPr>
        <w:numPr>
          <w:ilvl w:val="0"/>
          <w:numId w:val="7"/>
        </w:numPr>
        <w:spacing w:after="36" w:line="249" w:lineRule="auto"/>
        <w:ind w:right="38" w:hanging="360"/>
        <w:jc w:val="both"/>
        <w:rPr>
          <w:rFonts w:ascii="Arial" w:hAnsi="Arial" w:cs="Arial"/>
          <w:sz w:val="20"/>
          <w:szCs w:val="20"/>
        </w:rPr>
      </w:pPr>
      <w:r w:rsidRPr="0031104A">
        <w:rPr>
          <w:rFonts w:ascii="Arial" w:hAnsi="Arial" w:cs="Arial"/>
          <w:sz w:val="20"/>
          <w:szCs w:val="20"/>
        </w:rPr>
        <w:t>Oferta económica.</w:t>
      </w:r>
      <w:r w:rsidR="0031104A" w:rsidRPr="0031104A">
        <w:rPr>
          <w:rFonts w:ascii="Arial" w:hAnsi="Arial" w:cs="Arial"/>
          <w:sz w:val="20"/>
          <w:szCs w:val="20"/>
        </w:rPr>
        <w:t xml:space="preserve"> </w:t>
      </w:r>
    </w:p>
    <w:sectPr w:rsidR="00004589" w:rsidRPr="00DD2070" w:rsidSect="00D66C55">
      <w:headerReference w:type="even" r:id="rId7"/>
      <w:headerReference w:type="default" r:id="rId8"/>
      <w:footerReference w:type="even" r:id="rId9"/>
      <w:footerReference w:type="default" r:id="rId10"/>
      <w:headerReference w:type="first" r:id="rId11"/>
      <w:footerReference w:type="first" r:id="rId12"/>
      <w:pgSz w:w="11906" w:h="16838"/>
      <w:pgMar w:top="2051" w:right="1645" w:bottom="1628" w:left="1702" w:header="38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26F3F" w14:textId="77777777" w:rsidR="00C42CD7" w:rsidRDefault="00C42CD7" w:rsidP="00B53A67">
      <w:pPr>
        <w:spacing w:after="0" w:line="240" w:lineRule="auto"/>
      </w:pPr>
      <w:r>
        <w:separator/>
      </w:r>
    </w:p>
  </w:endnote>
  <w:endnote w:type="continuationSeparator" w:id="0">
    <w:p w14:paraId="380994E2" w14:textId="77777777" w:rsidR="00C42CD7" w:rsidRDefault="00C42CD7" w:rsidP="00B5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Tahoma">
    <w:charset w:val="00"/>
    <w:family w:val="swiss"/>
    <w:pitch w:val="variable"/>
    <w:sig w:usb0="61002A87" w:usb1="80000000" w:usb2="00000008" w:usb3="00000000" w:csb0="0001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8C3C5" w14:textId="77777777" w:rsidR="00550C7D" w:rsidRDefault="00ED15CC">
    <w:pPr>
      <w:spacing w:after="0"/>
      <w:ind w:right="55"/>
      <w:jc w:val="center"/>
    </w:pPr>
    <w:r>
      <w:t xml:space="preserve">Página </w:t>
    </w:r>
    <w:r w:rsidR="00FE1CFB">
      <w:fldChar w:fldCharType="begin"/>
    </w:r>
    <w:r>
      <w:instrText xml:space="preserve"> PAGE   \* MERGEFORMAT </w:instrText>
    </w:r>
    <w:r w:rsidR="00FE1CFB">
      <w:fldChar w:fldCharType="separate"/>
    </w:r>
    <w:r>
      <w:rPr>
        <w:b/>
      </w:rPr>
      <w:t>1</w:t>
    </w:r>
    <w:r w:rsidR="00FE1CFB">
      <w:rPr>
        <w:b/>
      </w:rPr>
      <w:fldChar w:fldCharType="end"/>
    </w:r>
    <w:r>
      <w:t xml:space="preserve"> de </w:t>
    </w:r>
    <w:fldSimple w:instr=" NUMPAGES   \* MERGEFORMAT ">
      <w:r w:rsidRPr="001D5FDB">
        <w:rPr>
          <w:b/>
          <w:noProof/>
        </w:rPr>
        <w:t>7</w:t>
      </w:r>
    </w:fldSimple>
  </w:p>
  <w:p w14:paraId="458B2C71" w14:textId="77777777" w:rsidR="00550C7D" w:rsidRDefault="00C42CD7">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0913" w14:textId="129ABCE0" w:rsidR="00550C7D" w:rsidRDefault="00ED15CC">
    <w:pPr>
      <w:spacing w:after="0"/>
      <w:ind w:right="55"/>
      <w:jc w:val="center"/>
    </w:pPr>
    <w:r>
      <w:t xml:space="preserve">Página </w:t>
    </w:r>
    <w:r w:rsidR="00FE1CFB">
      <w:fldChar w:fldCharType="begin"/>
    </w:r>
    <w:r>
      <w:instrText xml:space="preserve"> PAGE   \* MERGEFORMAT </w:instrText>
    </w:r>
    <w:r w:rsidR="00FE1CFB">
      <w:fldChar w:fldCharType="separate"/>
    </w:r>
    <w:r w:rsidR="008D2298" w:rsidRPr="008D2298">
      <w:rPr>
        <w:b/>
        <w:noProof/>
      </w:rPr>
      <w:t>1</w:t>
    </w:r>
    <w:r w:rsidR="00FE1CFB">
      <w:rPr>
        <w:b/>
      </w:rPr>
      <w:fldChar w:fldCharType="end"/>
    </w:r>
    <w:r>
      <w:t xml:space="preserve"> de </w:t>
    </w:r>
    <w:fldSimple w:instr=" NUMPAGES   \* MERGEFORMAT ">
      <w:r w:rsidR="008D2298" w:rsidRPr="008D2298">
        <w:rPr>
          <w:b/>
          <w:noProof/>
        </w:rPr>
        <w:t>3</w:t>
      </w:r>
    </w:fldSimple>
  </w:p>
  <w:p w14:paraId="7578E0A9" w14:textId="77777777" w:rsidR="00550C7D" w:rsidRDefault="00C42CD7">
    <w:pPr>
      <w:spacing w:af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CF921" w14:textId="77777777" w:rsidR="00550C7D" w:rsidRDefault="00ED15CC">
    <w:pPr>
      <w:spacing w:after="0"/>
      <w:ind w:right="55"/>
      <w:jc w:val="center"/>
    </w:pPr>
    <w:r>
      <w:t xml:space="preserve">Página </w:t>
    </w:r>
    <w:r w:rsidR="00FE1CFB">
      <w:fldChar w:fldCharType="begin"/>
    </w:r>
    <w:r>
      <w:instrText xml:space="preserve"> PAGE   \* MERGEFORMAT </w:instrText>
    </w:r>
    <w:r w:rsidR="00FE1CFB">
      <w:fldChar w:fldCharType="separate"/>
    </w:r>
    <w:r>
      <w:rPr>
        <w:b/>
      </w:rPr>
      <w:t>1</w:t>
    </w:r>
    <w:r w:rsidR="00FE1CFB">
      <w:rPr>
        <w:b/>
      </w:rPr>
      <w:fldChar w:fldCharType="end"/>
    </w:r>
    <w:r>
      <w:t xml:space="preserve"> de </w:t>
    </w:r>
    <w:fldSimple w:instr=" NUMPAGES   \* MERGEFORMAT ">
      <w:r w:rsidRPr="001D5FDB">
        <w:rPr>
          <w:b/>
          <w:noProof/>
        </w:rPr>
        <w:t>7</w:t>
      </w:r>
    </w:fldSimple>
  </w:p>
  <w:p w14:paraId="03EE18F8" w14:textId="77777777" w:rsidR="00550C7D" w:rsidRDefault="00C42CD7">
    <w:pPr>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9E3F7" w14:textId="77777777" w:rsidR="00C42CD7" w:rsidRDefault="00C42CD7" w:rsidP="00B53A67">
      <w:pPr>
        <w:spacing w:after="0" w:line="240" w:lineRule="auto"/>
      </w:pPr>
      <w:r>
        <w:separator/>
      </w:r>
    </w:p>
  </w:footnote>
  <w:footnote w:type="continuationSeparator" w:id="0">
    <w:p w14:paraId="3D706459" w14:textId="77777777" w:rsidR="00C42CD7" w:rsidRDefault="00C42CD7" w:rsidP="00B53A67">
      <w:pPr>
        <w:spacing w:after="0" w:line="240" w:lineRule="auto"/>
      </w:pPr>
      <w:r>
        <w:continuationSeparator/>
      </w:r>
    </w:p>
  </w:footnote>
  <w:footnote w:id="1">
    <w:p w14:paraId="7300B4B1" w14:textId="77777777" w:rsidR="00DD2070" w:rsidRDefault="00DD2070" w:rsidP="00DD2070">
      <w:pPr>
        <w:pStyle w:val="Textonotapie"/>
        <w:rPr>
          <w:rFonts w:asciiTheme="minorHAnsi" w:hAnsiTheme="minorHAnsi" w:cstheme="minorBidi"/>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5029B" w14:textId="77777777" w:rsidR="00550C7D" w:rsidRDefault="00ED15CC">
    <w:pPr>
      <w:spacing w:after="0"/>
      <w:ind w:left="-1" w:right="56"/>
    </w:pPr>
    <w:r>
      <w:rPr>
        <w:noProof/>
        <w:lang w:val="es-ES" w:eastAsia="es-ES"/>
      </w:rPr>
      <w:drawing>
        <wp:anchor distT="0" distB="0" distL="114300" distR="114300" simplePos="0" relativeHeight="251659264" behindDoc="0" locked="0" layoutInCell="1" allowOverlap="0" wp14:anchorId="1258820D" wp14:editId="6881F507">
          <wp:simplePos x="0" y="0"/>
          <wp:positionH relativeFrom="page">
            <wp:posOffset>4990465</wp:posOffset>
          </wp:positionH>
          <wp:positionV relativeFrom="page">
            <wp:posOffset>436626</wp:posOffset>
          </wp:positionV>
          <wp:extent cx="1489710" cy="619125"/>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489710" cy="619125"/>
                  </a:xfrm>
                  <a:prstGeom prst="rect">
                    <a:avLst/>
                  </a:prstGeom>
                </pic:spPr>
              </pic:pic>
            </a:graphicData>
          </a:graphic>
        </wp:anchor>
      </w:drawing>
    </w:r>
    <w:r>
      <w:rPr>
        <w:noProof/>
        <w:lang w:val="es-ES" w:eastAsia="es-ES"/>
      </w:rPr>
      <w:drawing>
        <wp:anchor distT="0" distB="0" distL="114300" distR="114300" simplePos="0" relativeHeight="251660288" behindDoc="0" locked="0" layoutInCell="1" allowOverlap="0" wp14:anchorId="5CA1F23F" wp14:editId="4BD73985">
          <wp:simplePos x="0" y="0"/>
          <wp:positionH relativeFrom="page">
            <wp:posOffset>1080135</wp:posOffset>
          </wp:positionH>
          <wp:positionV relativeFrom="page">
            <wp:posOffset>246761</wp:posOffset>
          </wp:positionV>
          <wp:extent cx="942975" cy="923925"/>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stretch>
                    <a:fillRect/>
                  </a:stretch>
                </pic:blipFill>
                <pic:spPr>
                  <a:xfrm>
                    <a:off x="0" y="0"/>
                    <a:ext cx="942975" cy="923925"/>
                  </a:xfrm>
                  <a:prstGeom prst="rect">
                    <a:avLst/>
                  </a:prstGeom>
                </pic:spPr>
              </pic:pic>
            </a:graphicData>
          </a:graphic>
        </wp:anchor>
      </w:drawing>
    </w:r>
    <w:r>
      <w:tab/>
    </w:r>
  </w:p>
  <w:p w14:paraId="1501B7F9" w14:textId="77777777" w:rsidR="00550C7D" w:rsidRDefault="00C42CD7">
    <w:pPr>
      <w:spacing w:after="0"/>
      <w:ind w:left="164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0713" w14:textId="77777777" w:rsidR="00550C7D" w:rsidRDefault="00183536">
    <w:pPr>
      <w:spacing w:after="0"/>
      <w:ind w:left="-1" w:right="56"/>
    </w:pPr>
    <w:r>
      <w:rPr>
        <w:noProof/>
        <w:lang w:val="es-ES" w:eastAsia="es-ES"/>
      </w:rPr>
      <w:drawing>
        <wp:anchor distT="0" distB="0" distL="114300" distR="114300" simplePos="0" relativeHeight="251665408" behindDoc="0" locked="0" layoutInCell="1" allowOverlap="1" wp14:anchorId="1AC68CF8" wp14:editId="4E1ABDEA">
          <wp:simplePos x="0" y="0"/>
          <wp:positionH relativeFrom="column">
            <wp:posOffset>3529330</wp:posOffset>
          </wp:positionH>
          <wp:positionV relativeFrom="paragraph">
            <wp:posOffset>48895</wp:posOffset>
          </wp:positionV>
          <wp:extent cx="2727960" cy="769620"/>
          <wp:effectExtent l="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
                    <a:extLst>
                      <a:ext uri="{28A0092B-C50C-407E-A947-70E740481C1C}">
                        <a14:useLocalDpi xmlns:a14="http://schemas.microsoft.com/office/drawing/2010/main" val="0"/>
                      </a:ext>
                    </a:extLst>
                  </a:blip>
                  <a:stretch>
                    <a:fillRect/>
                  </a:stretch>
                </pic:blipFill>
                <pic:spPr>
                  <a:xfrm>
                    <a:off x="0" y="0"/>
                    <a:ext cx="2727960" cy="769620"/>
                  </a:xfrm>
                  <a:prstGeom prst="rect">
                    <a:avLst/>
                  </a:prstGeom>
                </pic:spPr>
              </pic:pic>
            </a:graphicData>
          </a:graphic>
        </wp:anchor>
      </w:drawing>
    </w:r>
    <w:r>
      <w:rPr>
        <w:noProof/>
        <w:lang w:val="es-ES" w:eastAsia="es-ES"/>
      </w:rPr>
      <w:drawing>
        <wp:anchor distT="0" distB="0" distL="114300" distR="114300" simplePos="0" relativeHeight="251662336" behindDoc="0" locked="0" layoutInCell="1" allowOverlap="0" wp14:anchorId="72F4A035" wp14:editId="2DB3082B">
          <wp:simplePos x="0" y="0"/>
          <wp:positionH relativeFrom="page">
            <wp:posOffset>784860</wp:posOffset>
          </wp:positionH>
          <wp:positionV relativeFrom="page">
            <wp:posOffset>138430</wp:posOffset>
          </wp:positionV>
          <wp:extent cx="942975" cy="923925"/>
          <wp:effectExtent l="0" t="0" r="9525" b="9525"/>
          <wp:wrapSquare wrapText="bothSides"/>
          <wp:docPr id="2"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stretch>
                    <a:fillRect/>
                  </a:stretch>
                </pic:blipFill>
                <pic:spPr>
                  <a:xfrm>
                    <a:off x="0" y="0"/>
                    <a:ext cx="942975" cy="923925"/>
                  </a:xfrm>
                  <a:prstGeom prst="rect">
                    <a:avLst/>
                  </a:prstGeom>
                </pic:spPr>
              </pic:pic>
            </a:graphicData>
          </a:graphic>
        </wp:anchor>
      </w:drawing>
    </w:r>
    <w:r w:rsidR="00ED15CC">
      <w:tab/>
    </w:r>
  </w:p>
  <w:p w14:paraId="09593667" w14:textId="0182B2CF" w:rsidR="00550C7D" w:rsidRDefault="001402F8">
    <w:pPr>
      <w:spacing w:after="0"/>
      <w:ind w:left="1649"/>
    </w:pPr>
    <w:r>
      <w:rPr>
        <w:noProof/>
        <w:lang w:val="es-ES" w:eastAsia="es-ES"/>
      </w:rPr>
      <mc:AlternateContent>
        <mc:Choice Requires="wps">
          <w:drawing>
            <wp:inline distT="0" distB="0" distL="0" distR="0" wp14:anchorId="484D1749" wp14:editId="05F77651">
              <wp:extent cx="304800" cy="304800"/>
              <wp:effectExtent l="3810" t="2540" r="0" b="0"/>
              <wp:docPr id="1" name="AutoShape 3" descr="Logo MYRIGHT Horizont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3E383D" id="AutoShape 3" o:spid="_x0000_s1026" alt="Logo MYRIGHT Horizont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RW9hw/8BAADkAwAADgAAAAAAAAAAAAAAAAAu&#10;AgAAZHJzL2Uyb0RvYy54bWxQSwECLQAUAAYACAAAACEATKDpLNgAAAADAQAADwAAAAAAAAAAAAAA&#10;AABZBAAAZHJzL2Rvd25yZXYueG1sUEsFBgAAAAAEAAQA8wAAAF4FAAAAAA==&#10;" filled="f" stroked="f">
              <o:lock v:ext="edit" aspectratio="t"/>
              <w10:anchorlock/>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0F0E1" w14:textId="77777777" w:rsidR="00550C7D" w:rsidRDefault="00ED15CC">
    <w:pPr>
      <w:spacing w:after="0"/>
      <w:ind w:left="-1" w:right="56"/>
    </w:pPr>
    <w:r>
      <w:rPr>
        <w:noProof/>
        <w:lang w:val="es-ES" w:eastAsia="es-ES"/>
      </w:rPr>
      <w:drawing>
        <wp:anchor distT="0" distB="0" distL="114300" distR="114300" simplePos="0" relativeHeight="251663360" behindDoc="0" locked="0" layoutInCell="1" allowOverlap="0" wp14:anchorId="550E8BA2" wp14:editId="2A0FA0AB">
          <wp:simplePos x="0" y="0"/>
          <wp:positionH relativeFrom="page">
            <wp:posOffset>4990465</wp:posOffset>
          </wp:positionH>
          <wp:positionV relativeFrom="page">
            <wp:posOffset>436626</wp:posOffset>
          </wp:positionV>
          <wp:extent cx="1489710" cy="619125"/>
          <wp:effectExtent l="0" t="0" r="0" b="0"/>
          <wp:wrapSquare wrapText="bothSides"/>
          <wp:docPr id="3"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489710" cy="619125"/>
                  </a:xfrm>
                  <a:prstGeom prst="rect">
                    <a:avLst/>
                  </a:prstGeom>
                </pic:spPr>
              </pic:pic>
            </a:graphicData>
          </a:graphic>
        </wp:anchor>
      </w:drawing>
    </w:r>
    <w:r>
      <w:rPr>
        <w:noProof/>
        <w:lang w:val="es-ES" w:eastAsia="es-ES"/>
      </w:rPr>
      <w:drawing>
        <wp:anchor distT="0" distB="0" distL="114300" distR="114300" simplePos="0" relativeHeight="251664384" behindDoc="0" locked="0" layoutInCell="1" allowOverlap="0" wp14:anchorId="3493794B" wp14:editId="18A0FC6E">
          <wp:simplePos x="0" y="0"/>
          <wp:positionH relativeFrom="page">
            <wp:posOffset>1080135</wp:posOffset>
          </wp:positionH>
          <wp:positionV relativeFrom="page">
            <wp:posOffset>246761</wp:posOffset>
          </wp:positionV>
          <wp:extent cx="942975" cy="923925"/>
          <wp:effectExtent l="0" t="0" r="0" b="0"/>
          <wp:wrapSquare wrapText="bothSides"/>
          <wp:docPr id="4"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stretch>
                    <a:fillRect/>
                  </a:stretch>
                </pic:blipFill>
                <pic:spPr>
                  <a:xfrm>
                    <a:off x="0" y="0"/>
                    <a:ext cx="942975" cy="923925"/>
                  </a:xfrm>
                  <a:prstGeom prst="rect">
                    <a:avLst/>
                  </a:prstGeom>
                </pic:spPr>
              </pic:pic>
            </a:graphicData>
          </a:graphic>
        </wp:anchor>
      </w:drawing>
    </w:r>
    <w:r>
      <w:tab/>
    </w:r>
  </w:p>
  <w:p w14:paraId="44E5C39A" w14:textId="77777777" w:rsidR="00550C7D" w:rsidRDefault="00C42CD7">
    <w:pPr>
      <w:spacing w:after="0"/>
      <w:ind w:left="16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46E"/>
    <w:multiLevelType w:val="hybridMultilevel"/>
    <w:tmpl w:val="50C88A6A"/>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 w15:restartNumberingAfterBreak="0">
    <w:nsid w:val="030E6C9F"/>
    <w:multiLevelType w:val="hybridMultilevel"/>
    <w:tmpl w:val="BBCC2B96"/>
    <w:lvl w:ilvl="0" w:tplc="B16C22A0">
      <w:start w:val="1"/>
      <w:numFmt w:val="lowerLetter"/>
      <w:lvlText w:val="%1."/>
      <w:lvlJc w:val="left"/>
      <w:pPr>
        <w:ind w:left="533" w:hanging="360"/>
      </w:pPr>
      <w:rPr>
        <w:rFonts w:hint="default"/>
      </w:rPr>
    </w:lvl>
    <w:lvl w:ilvl="1" w:tplc="4C0A0019" w:tentative="1">
      <w:start w:val="1"/>
      <w:numFmt w:val="lowerLetter"/>
      <w:lvlText w:val="%2."/>
      <w:lvlJc w:val="left"/>
      <w:pPr>
        <w:ind w:left="1253" w:hanging="360"/>
      </w:pPr>
    </w:lvl>
    <w:lvl w:ilvl="2" w:tplc="4C0A001B" w:tentative="1">
      <w:start w:val="1"/>
      <w:numFmt w:val="lowerRoman"/>
      <w:lvlText w:val="%3."/>
      <w:lvlJc w:val="right"/>
      <w:pPr>
        <w:ind w:left="1973" w:hanging="180"/>
      </w:pPr>
    </w:lvl>
    <w:lvl w:ilvl="3" w:tplc="4C0A000F" w:tentative="1">
      <w:start w:val="1"/>
      <w:numFmt w:val="decimal"/>
      <w:lvlText w:val="%4."/>
      <w:lvlJc w:val="left"/>
      <w:pPr>
        <w:ind w:left="2693" w:hanging="360"/>
      </w:pPr>
    </w:lvl>
    <w:lvl w:ilvl="4" w:tplc="4C0A0019" w:tentative="1">
      <w:start w:val="1"/>
      <w:numFmt w:val="lowerLetter"/>
      <w:lvlText w:val="%5."/>
      <w:lvlJc w:val="left"/>
      <w:pPr>
        <w:ind w:left="3413" w:hanging="360"/>
      </w:pPr>
    </w:lvl>
    <w:lvl w:ilvl="5" w:tplc="4C0A001B" w:tentative="1">
      <w:start w:val="1"/>
      <w:numFmt w:val="lowerRoman"/>
      <w:lvlText w:val="%6."/>
      <w:lvlJc w:val="right"/>
      <w:pPr>
        <w:ind w:left="4133" w:hanging="180"/>
      </w:pPr>
    </w:lvl>
    <w:lvl w:ilvl="6" w:tplc="4C0A000F" w:tentative="1">
      <w:start w:val="1"/>
      <w:numFmt w:val="decimal"/>
      <w:lvlText w:val="%7."/>
      <w:lvlJc w:val="left"/>
      <w:pPr>
        <w:ind w:left="4853" w:hanging="360"/>
      </w:pPr>
    </w:lvl>
    <w:lvl w:ilvl="7" w:tplc="4C0A0019" w:tentative="1">
      <w:start w:val="1"/>
      <w:numFmt w:val="lowerLetter"/>
      <w:lvlText w:val="%8."/>
      <w:lvlJc w:val="left"/>
      <w:pPr>
        <w:ind w:left="5573" w:hanging="360"/>
      </w:pPr>
    </w:lvl>
    <w:lvl w:ilvl="8" w:tplc="4C0A001B" w:tentative="1">
      <w:start w:val="1"/>
      <w:numFmt w:val="lowerRoman"/>
      <w:lvlText w:val="%9."/>
      <w:lvlJc w:val="right"/>
      <w:pPr>
        <w:ind w:left="6293" w:hanging="180"/>
      </w:pPr>
    </w:lvl>
  </w:abstractNum>
  <w:abstractNum w:abstractNumId="2" w15:restartNumberingAfterBreak="0">
    <w:nsid w:val="090D7763"/>
    <w:multiLevelType w:val="hybridMultilevel"/>
    <w:tmpl w:val="1D382C88"/>
    <w:lvl w:ilvl="0" w:tplc="2C7C1C04">
      <w:start w:val="1"/>
      <w:numFmt w:val="lowerLetter"/>
      <w:lvlText w:val="%1)"/>
      <w:lvlJc w:val="left"/>
      <w:pPr>
        <w:ind w:left="1080" w:hanging="360"/>
      </w:pPr>
      <w:rPr>
        <w:rFonts w:ascii="Times New Roman" w:hAnsi="Times New Roman"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A7B1147"/>
    <w:multiLevelType w:val="hybridMultilevel"/>
    <w:tmpl w:val="EA72B34A"/>
    <w:lvl w:ilvl="0" w:tplc="93EEB1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D02958">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5CC066">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9AA120">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60ED96">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44CBAC">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185A20">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B4B9AA">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8A3928">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6D1F0B"/>
    <w:multiLevelType w:val="hybridMultilevel"/>
    <w:tmpl w:val="2390D154"/>
    <w:lvl w:ilvl="0" w:tplc="FA1823B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EC628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2641E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081E1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78C6B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F077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3893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2200C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7AEA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C90A9F"/>
    <w:multiLevelType w:val="hybridMultilevel"/>
    <w:tmpl w:val="2C78554A"/>
    <w:lvl w:ilvl="0" w:tplc="041D0017">
      <w:start w:val="1"/>
      <w:numFmt w:val="lowerLetter"/>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6" w15:restartNumberingAfterBreak="0">
    <w:nsid w:val="20D53FE4"/>
    <w:multiLevelType w:val="hybridMultilevel"/>
    <w:tmpl w:val="C1FC9612"/>
    <w:lvl w:ilvl="0" w:tplc="321CED06">
      <w:start w:val="1"/>
      <w:numFmt w:val="lowerLetter"/>
      <w:lvlText w:val="%1."/>
      <w:lvlJc w:val="left"/>
      <w:pPr>
        <w:ind w:left="720" w:hanging="360"/>
      </w:pPr>
      <w:rPr>
        <w:rFonts w:hint="default"/>
        <w:sz w:val="24"/>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15:restartNumberingAfterBreak="0">
    <w:nsid w:val="24592AF3"/>
    <w:multiLevelType w:val="hybridMultilevel"/>
    <w:tmpl w:val="D93455A2"/>
    <w:lvl w:ilvl="0" w:tplc="AE0EC84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98485C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B5E6F9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09A8A2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B5CF40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86513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E80B1E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5C3A5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836D90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DD4BBC"/>
    <w:multiLevelType w:val="hybridMultilevel"/>
    <w:tmpl w:val="83E0B7CA"/>
    <w:lvl w:ilvl="0" w:tplc="3D125A4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DE51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ACA66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1C1A8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066F6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2439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FA65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F24D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7AEBB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A9D7251"/>
    <w:multiLevelType w:val="hybridMultilevel"/>
    <w:tmpl w:val="EFD44C08"/>
    <w:lvl w:ilvl="0" w:tplc="041D0017">
      <w:start w:val="1"/>
      <w:numFmt w:val="lowerLetter"/>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0" w15:restartNumberingAfterBreak="0">
    <w:nsid w:val="2F9636D4"/>
    <w:multiLevelType w:val="hybridMultilevel"/>
    <w:tmpl w:val="5BA4122C"/>
    <w:lvl w:ilvl="0" w:tplc="9D4292D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F186DE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56265E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DE06B1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4F02CD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2621D0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1C6140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7A629A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5BC7E1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3DC49D9"/>
    <w:multiLevelType w:val="hybridMultilevel"/>
    <w:tmpl w:val="F23A64B2"/>
    <w:lvl w:ilvl="0" w:tplc="041D0017">
      <w:start w:val="1"/>
      <w:numFmt w:val="lowerLetter"/>
      <w:lvlText w:val="%1)"/>
      <w:lvlJc w:val="left"/>
      <w:pPr>
        <w:ind w:left="1080" w:hanging="360"/>
      </w:pPr>
      <w:rPr>
        <w:b w:val="0"/>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2" w15:restartNumberingAfterBreak="0">
    <w:nsid w:val="3ABB5CBE"/>
    <w:multiLevelType w:val="hybridMultilevel"/>
    <w:tmpl w:val="59D24D18"/>
    <w:lvl w:ilvl="0" w:tplc="87289EA2">
      <w:start w:val="1"/>
      <w:numFmt w:val="decimal"/>
      <w:lvlText w:val="%1."/>
      <w:lvlJc w:val="left"/>
      <w:pPr>
        <w:ind w:left="345" w:hanging="360"/>
      </w:pPr>
      <w:rPr>
        <w:rFonts w:hint="default"/>
        <w:b/>
        <w:u w:val="none"/>
      </w:rPr>
    </w:lvl>
    <w:lvl w:ilvl="1" w:tplc="4C0A0019" w:tentative="1">
      <w:start w:val="1"/>
      <w:numFmt w:val="lowerLetter"/>
      <w:lvlText w:val="%2."/>
      <w:lvlJc w:val="left"/>
      <w:pPr>
        <w:ind w:left="1065" w:hanging="360"/>
      </w:pPr>
    </w:lvl>
    <w:lvl w:ilvl="2" w:tplc="4C0A001B" w:tentative="1">
      <w:start w:val="1"/>
      <w:numFmt w:val="lowerRoman"/>
      <w:lvlText w:val="%3."/>
      <w:lvlJc w:val="right"/>
      <w:pPr>
        <w:ind w:left="1785" w:hanging="180"/>
      </w:pPr>
    </w:lvl>
    <w:lvl w:ilvl="3" w:tplc="4C0A000F" w:tentative="1">
      <w:start w:val="1"/>
      <w:numFmt w:val="decimal"/>
      <w:lvlText w:val="%4."/>
      <w:lvlJc w:val="left"/>
      <w:pPr>
        <w:ind w:left="2505" w:hanging="360"/>
      </w:pPr>
    </w:lvl>
    <w:lvl w:ilvl="4" w:tplc="4C0A0019" w:tentative="1">
      <w:start w:val="1"/>
      <w:numFmt w:val="lowerLetter"/>
      <w:lvlText w:val="%5."/>
      <w:lvlJc w:val="left"/>
      <w:pPr>
        <w:ind w:left="3225" w:hanging="360"/>
      </w:pPr>
    </w:lvl>
    <w:lvl w:ilvl="5" w:tplc="4C0A001B" w:tentative="1">
      <w:start w:val="1"/>
      <w:numFmt w:val="lowerRoman"/>
      <w:lvlText w:val="%6."/>
      <w:lvlJc w:val="right"/>
      <w:pPr>
        <w:ind w:left="3945" w:hanging="180"/>
      </w:pPr>
    </w:lvl>
    <w:lvl w:ilvl="6" w:tplc="4C0A000F" w:tentative="1">
      <w:start w:val="1"/>
      <w:numFmt w:val="decimal"/>
      <w:lvlText w:val="%7."/>
      <w:lvlJc w:val="left"/>
      <w:pPr>
        <w:ind w:left="4665" w:hanging="360"/>
      </w:pPr>
    </w:lvl>
    <w:lvl w:ilvl="7" w:tplc="4C0A0019" w:tentative="1">
      <w:start w:val="1"/>
      <w:numFmt w:val="lowerLetter"/>
      <w:lvlText w:val="%8."/>
      <w:lvlJc w:val="left"/>
      <w:pPr>
        <w:ind w:left="5385" w:hanging="360"/>
      </w:pPr>
    </w:lvl>
    <w:lvl w:ilvl="8" w:tplc="4C0A001B" w:tentative="1">
      <w:start w:val="1"/>
      <w:numFmt w:val="lowerRoman"/>
      <w:lvlText w:val="%9."/>
      <w:lvlJc w:val="right"/>
      <w:pPr>
        <w:ind w:left="6105" w:hanging="180"/>
      </w:pPr>
    </w:lvl>
  </w:abstractNum>
  <w:abstractNum w:abstractNumId="13" w15:restartNumberingAfterBreak="0">
    <w:nsid w:val="4A8B0448"/>
    <w:multiLevelType w:val="hybridMultilevel"/>
    <w:tmpl w:val="B7164290"/>
    <w:lvl w:ilvl="0" w:tplc="F6A6D8B2">
      <w:start w:val="1"/>
      <w:numFmt w:val="bullet"/>
      <w:lvlText w:val="•"/>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B4D3D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3E8BE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F64DD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4A8F7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D8722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8621A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A75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FE011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C0637FD"/>
    <w:multiLevelType w:val="hybridMultilevel"/>
    <w:tmpl w:val="2AAECB3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4F6178C8"/>
    <w:multiLevelType w:val="hybridMultilevel"/>
    <w:tmpl w:val="B730577E"/>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6E4E7CB0"/>
    <w:multiLevelType w:val="hybridMultilevel"/>
    <w:tmpl w:val="15A6EBF4"/>
    <w:lvl w:ilvl="0" w:tplc="FEF4699C">
      <w:start w:val="1"/>
      <w:numFmt w:val="lowerLetter"/>
      <w:lvlText w:val="%1)"/>
      <w:lvlJc w:val="left"/>
      <w:pPr>
        <w:ind w:left="1080" w:hanging="360"/>
      </w:pPr>
      <w:rPr>
        <w:b w:val="0"/>
        <w:sz w:val="22"/>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7" w15:restartNumberingAfterBreak="0">
    <w:nsid w:val="736417E9"/>
    <w:multiLevelType w:val="hybridMultilevel"/>
    <w:tmpl w:val="F2DEE7FE"/>
    <w:lvl w:ilvl="0" w:tplc="9F3C5876">
      <w:start w:val="1"/>
      <w:numFmt w:val="bullet"/>
      <w:lvlText w:val="•"/>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34633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FC2C8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BC4FA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9A770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30456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B2D7E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4E36C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F29B9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8"/>
  </w:num>
  <w:num w:numId="3">
    <w:abstractNumId w:val="10"/>
  </w:num>
  <w:num w:numId="4">
    <w:abstractNumId w:val="13"/>
  </w:num>
  <w:num w:numId="5">
    <w:abstractNumId w:val="17"/>
  </w:num>
  <w:num w:numId="6">
    <w:abstractNumId w:val="3"/>
  </w:num>
  <w:num w:numId="7">
    <w:abstractNumId w:val="4"/>
  </w:num>
  <w:num w:numId="8">
    <w:abstractNumId w:val="6"/>
  </w:num>
  <w:num w:numId="9">
    <w:abstractNumId w:val="1"/>
  </w:num>
  <w:num w:numId="10">
    <w:abstractNumId w:val="0"/>
  </w:num>
  <w:num w:numId="11">
    <w:abstractNumId w:val="12"/>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99"/>
    <w:rsid w:val="00004589"/>
    <w:rsid w:val="00073471"/>
    <w:rsid w:val="000808B7"/>
    <w:rsid w:val="000E6C67"/>
    <w:rsid w:val="00106D05"/>
    <w:rsid w:val="001118A4"/>
    <w:rsid w:val="001402F8"/>
    <w:rsid w:val="00182B05"/>
    <w:rsid w:val="00183536"/>
    <w:rsid w:val="001C3EF0"/>
    <w:rsid w:val="001F5212"/>
    <w:rsid w:val="00225B95"/>
    <w:rsid w:val="00230F0D"/>
    <w:rsid w:val="002334F9"/>
    <w:rsid w:val="002547E2"/>
    <w:rsid w:val="002B49C4"/>
    <w:rsid w:val="00303C0A"/>
    <w:rsid w:val="0031104A"/>
    <w:rsid w:val="00342382"/>
    <w:rsid w:val="0035684D"/>
    <w:rsid w:val="003705A9"/>
    <w:rsid w:val="003B37D2"/>
    <w:rsid w:val="003C091A"/>
    <w:rsid w:val="003C1559"/>
    <w:rsid w:val="003D7923"/>
    <w:rsid w:val="00405E7E"/>
    <w:rsid w:val="00434A2A"/>
    <w:rsid w:val="00437BF6"/>
    <w:rsid w:val="00467E50"/>
    <w:rsid w:val="004C6C52"/>
    <w:rsid w:val="004E5287"/>
    <w:rsid w:val="00505739"/>
    <w:rsid w:val="0056272F"/>
    <w:rsid w:val="005831F1"/>
    <w:rsid w:val="00596725"/>
    <w:rsid w:val="005B350A"/>
    <w:rsid w:val="00612F57"/>
    <w:rsid w:val="0063101C"/>
    <w:rsid w:val="006502F7"/>
    <w:rsid w:val="00663F1A"/>
    <w:rsid w:val="006C24BC"/>
    <w:rsid w:val="006C47D9"/>
    <w:rsid w:val="006D48C4"/>
    <w:rsid w:val="007341C4"/>
    <w:rsid w:val="00741162"/>
    <w:rsid w:val="007A08A6"/>
    <w:rsid w:val="007A2416"/>
    <w:rsid w:val="0081534C"/>
    <w:rsid w:val="00823D11"/>
    <w:rsid w:val="00847E4E"/>
    <w:rsid w:val="008510E2"/>
    <w:rsid w:val="00857808"/>
    <w:rsid w:val="00870C72"/>
    <w:rsid w:val="00871717"/>
    <w:rsid w:val="00891277"/>
    <w:rsid w:val="008956A8"/>
    <w:rsid w:val="008A657E"/>
    <w:rsid w:val="008B5DF5"/>
    <w:rsid w:val="008B7AE6"/>
    <w:rsid w:val="008C07B4"/>
    <w:rsid w:val="008D2298"/>
    <w:rsid w:val="008E6DD0"/>
    <w:rsid w:val="009214E0"/>
    <w:rsid w:val="009235AC"/>
    <w:rsid w:val="00933EA4"/>
    <w:rsid w:val="00960FB3"/>
    <w:rsid w:val="009A3CEC"/>
    <w:rsid w:val="009B0C0F"/>
    <w:rsid w:val="009B7FC0"/>
    <w:rsid w:val="009F2DC8"/>
    <w:rsid w:val="00A05EA5"/>
    <w:rsid w:val="00A26A1B"/>
    <w:rsid w:val="00A57221"/>
    <w:rsid w:val="00A65AD5"/>
    <w:rsid w:val="00AA4BF6"/>
    <w:rsid w:val="00AC4EEA"/>
    <w:rsid w:val="00AD1867"/>
    <w:rsid w:val="00B15233"/>
    <w:rsid w:val="00B27AC3"/>
    <w:rsid w:val="00B4134F"/>
    <w:rsid w:val="00B53A67"/>
    <w:rsid w:val="00B54270"/>
    <w:rsid w:val="00B56C99"/>
    <w:rsid w:val="00B56D5E"/>
    <w:rsid w:val="00B64951"/>
    <w:rsid w:val="00B826A9"/>
    <w:rsid w:val="00BB14C1"/>
    <w:rsid w:val="00BE4F2E"/>
    <w:rsid w:val="00BE5E75"/>
    <w:rsid w:val="00C02E8E"/>
    <w:rsid w:val="00C42CD7"/>
    <w:rsid w:val="00C70BC7"/>
    <w:rsid w:val="00C81516"/>
    <w:rsid w:val="00CD7E88"/>
    <w:rsid w:val="00CE0C67"/>
    <w:rsid w:val="00CE1989"/>
    <w:rsid w:val="00D35EB0"/>
    <w:rsid w:val="00D66C55"/>
    <w:rsid w:val="00D859F6"/>
    <w:rsid w:val="00D90924"/>
    <w:rsid w:val="00DD2070"/>
    <w:rsid w:val="00DD43E2"/>
    <w:rsid w:val="00DF02F4"/>
    <w:rsid w:val="00E23D2F"/>
    <w:rsid w:val="00E337A9"/>
    <w:rsid w:val="00E3783F"/>
    <w:rsid w:val="00E40068"/>
    <w:rsid w:val="00E4668E"/>
    <w:rsid w:val="00E600B1"/>
    <w:rsid w:val="00E646D1"/>
    <w:rsid w:val="00E871AE"/>
    <w:rsid w:val="00E9580D"/>
    <w:rsid w:val="00ED15CC"/>
    <w:rsid w:val="00F01FC9"/>
    <w:rsid w:val="00F40406"/>
    <w:rsid w:val="00FB57F3"/>
    <w:rsid w:val="00FE1CFB"/>
    <w:rsid w:val="00FF0DBD"/>
    <w:rsid w:val="00FF1840"/>
    <w:rsid w:val="00FF2BB4"/>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C329D"/>
  <w15:docId w15:val="{E00C8322-7183-4BC6-ADA0-5501DE0F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C99"/>
    <w:rPr>
      <w:rFonts w:ascii="Calibri" w:eastAsia="Calibri" w:hAnsi="Calibri" w:cs="Calibri"/>
      <w:color w:val="000000"/>
      <w:lang w:val="es-NI" w:eastAsia="es-NI"/>
    </w:rPr>
  </w:style>
  <w:style w:type="paragraph" w:styleId="Ttulo1">
    <w:name w:val="heading 1"/>
    <w:next w:val="Normal"/>
    <w:link w:val="Ttulo1Car"/>
    <w:uiPriority w:val="9"/>
    <w:unhideWhenUsed/>
    <w:qFormat/>
    <w:rsid w:val="00B56C99"/>
    <w:pPr>
      <w:keepNext/>
      <w:keepLines/>
      <w:spacing w:after="0"/>
      <w:ind w:left="10" w:hanging="10"/>
      <w:outlineLvl w:val="0"/>
    </w:pPr>
    <w:rPr>
      <w:rFonts w:ascii="Calibri" w:eastAsia="Calibri" w:hAnsi="Calibri" w:cs="Calibri"/>
      <w:color w:val="000000"/>
      <w:sz w:val="24"/>
      <w:u w:val="single" w:color="000000"/>
      <w:lang w:val="es-NI" w:eastAsia="es-NI"/>
    </w:rPr>
  </w:style>
  <w:style w:type="paragraph" w:styleId="Ttulo2">
    <w:name w:val="heading 2"/>
    <w:next w:val="Normal"/>
    <w:link w:val="Ttulo2Car"/>
    <w:uiPriority w:val="9"/>
    <w:unhideWhenUsed/>
    <w:qFormat/>
    <w:rsid w:val="00B56C99"/>
    <w:pPr>
      <w:keepNext/>
      <w:keepLines/>
      <w:spacing w:after="0"/>
      <w:ind w:left="10" w:hanging="10"/>
      <w:outlineLvl w:val="1"/>
    </w:pPr>
    <w:rPr>
      <w:rFonts w:ascii="Calibri" w:eastAsia="Calibri" w:hAnsi="Calibri" w:cs="Calibri"/>
      <w:b/>
      <w:color w:val="000000"/>
      <w:sz w:val="24"/>
      <w:lang w:val="es-NI" w:eastAsia="es-NI"/>
    </w:rPr>
  </w:style>
  <w:style w:type="paragraph" w:styleId="Ttulo3">
    <w:name w:val="heading 3"/>
    <w:basedOn w:val="Normal"/>
    <w:next w:val="Normal"/>
    <w:link w:val="Ttulo3Car"/>
    <w:uiPriority w:val="9"/>
    <w:semiHidden/>
    <w:unhideWhenUsed/>
    <w:qFormat/>
    <w:rsid w:val="00DD2070"/>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6C99"/>
    <w:rPr>
      <w:rFonts w:ascii="Calibri" w:eastAsia="Calibri" w:hAnsi="Calibri" w:cs="Calibri"/>
      <w:color w:val="000000"/>
      <w:sz w:val="24"/>
      <w:u w:val="single" w:color="000000"/>
      <w:lang w:val="es-NI" w:eastAsia="es-NI"/>
    </w:rPr>
  </w:style>
  <w:style w:type="character" w:customStyle="1" w:styleId="Ttulo2Car">
    <w:name w:val="Título 2 Car"/>
    <w:basedOn w:val="Fuentedeprrafopredeter"/>
    <w:link w:val="Ttulo2"/>
    <w:uiPriority w:val="9"/>
    <w:rsid w:val="00B56C99"/>
    <w:rPr>
      <w:rFonts w:ascii="Calibri" w:eastAsia="Calibri" w:hAnsi="Calibri" w:cs="Calibri"/>
      <w:b/>
      <w:color w:val="000000"/>
      <w:sz w:val="24"/>
      <w:lang w:val="es-NI" w:eastAsia="es-NI"/>
    </w:rPr>
  </w:style>
  <w:style w:type="table" w:customStyle="1" w:styleId="TableGrid">
    <w:name w:val="TableGrid"/>
    <w:rsid w:val="00B56C99"/>
    <w:pPr>
      <w:spacing w:after="0" w:line="240" w:lineRule="auto"/>
    </w:pPr>
    <w:rPr>
      <w:rFonts w:eastAsiaTheme="minorEastAsia"/>
      <w:lang w:val="es-NI" w:eastAsia="es-NI"/>
    </w:rPr>
    <w:tblPr>
      <w:tblCellMar>
        <w:top w:w="0" w:type="dxa"/>
        <w:left w:w="0" w:type="dxa"/>
        <w:bottom w:w="0" w:type="dxa"/>
        <w:right w:w="0" w:type="dxa"/>
      </w:tblCellMar>
    </w:tblPr>
  </w:style>
  <w:style w:type="paragraph" w:styleId="Prrafodelista">
    <w:name w:val="List Paragraph"/>
    <w:aliases w:val="List NRC"/>
    <w:basedOn w:val="Normal"/>
    <w:uiPriority w:val="34"/>
    <w:qFormat/>
    <w:rsid w:val="00B56C99"/>
    <w:pPr>
      <w:ind w:left="720"/>
      <w:contextualSpacing/>
    </w:pPr>
  </w:style>
  <w:style w:type="paragraph" w:styleId="Textodeglobo">
    <w:name w:val="Balloon Text"/>
    <w:basedOn w:val="Normal"/>
    <w:link w:val="TextodegloboCar"/>
    <w:uiPriority w:val="99"/>
    <w:semiHidden/>
    <w:unhideWhenUsed/>
    <w:rsid w:val="001835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536"/>
    <w:rPr>
      <w:rFonts w:ascii="Tahoma" w:eastAsia="Calibri" w:hAnsi="Tahoma" w:cs="Tahoma"/>
      <w:color w:val="000000"/>
      <w:sz w:val="16"/>
      <w:szCs w:val="16"/>
      <w:lang w:val="es-NI" w:eastAsia="es-NI"/>
    </w:rPr>
  </w:style>
  <w:style w:type="character" w:customStyle="1" w:styleId="Ttulo3Car">
    <w:name w:val="Título 3 Car"/>
    <w:basedOn w:val="Fuentedeprrafopredeter"/>
    <w:link w:val="Ttulo3"/>
    <w:uiPriority w:val="9"/>
    <w:semiHidden/>
    <w:rsid w:val="00DD2070"/>
    <w:rPr>
      <w:rFonts w:asciiTheme="majorHAnsi" w:eastAsiaTheme="majorEastAsia" w:hAnsiTheme="majorHAnsi" w:cstheme="majorBidi"/>
      <w:b/>
      <w:bCs/>
      <w:color w:val="5B9BD5" w:themeColor="accent1"/>
      <w:lang w:val="es-NI" w:eastAsia="es-NI"/>
    </w:rPr>
  </w:style>
  <w:style w:type="paragraph" w:styleId="Textonotapie">
    <w:name w:val="footnote text"/>
    <w:basedOn w:val="Normal"/>
    <w:link w:val="TextonotapieCar"/>
    <w:uiPriority w:val="99"/>
    <w:semiHidden/>
    <w:unhideWhenUsed/>
    <w:rsid w:val="00DD2070"/>
    <w:pPr>
      <w:spacing w:before="120" w:after="0" w:line="240" w:lineRule="auto"/>
      <w:jc w:val="both"/>
    </w:pPr>
    <w:rPr>
      <w:rFonts w:ascii="Times New Roman" w:eastAsiaTheme="minorHAnsi" w:hAnsi="Times New Roman" w:cs="Times New Roman"/>
      <w:color w:val="auto"/>
      <w:sz w:val="20"/>
      <w:szCs w:val="20"/>
      <w:lang w:val="sv-SE" w:eastAsia="en-US"/>
    </w:rPr>
  </w:style>
  <w:style w:type="character" w:customStyle="1" w:styleId="TextonotapieCar">
    <w:name w:val="Texto nota pie Car"/>
    <w:basedOn w:val="Fuentedeprrafopredeter"/>
    <w:link w:val="Textonotapie"/>
    <w:uiPriority w:val="99"/>
    <w:semiHidden/>
    <w:rsid w:val="00DD2070"/>
    <w:rPr>
      <w:rFonts w:ascii="Times New Roman" w:hAnsi="Times New Roman" w:cs="Times New Roman"/>
      <w:sz w:val="20"/>
      <w:szCs w:val="20"/>
      <w:lang w:val="sv-SE"/>
    </w:rPr>
  </w:style>
  <w:style w:type="paragraph" w:styleId="Sangra3detindependiente">
    <w:name w:val="Body Text Indent 3"/>
    <w:basedOn w:val="Normal"/>
    <w:link w:val="Sangra3detindependienteCar"/>
    <w:semiHidden/>
    <w:unhideWhenUsed/>
    <w:rsid w:val="00DD2070"/>
    <w:pPr>
      <w:spacing w:before="120" w:after="0" w:line="276" w:lineRule="auto"/>
      <w:ind w:left="284"/>
      <w:jc w:val="both"/>
    </w:pPr>
    <w:rPr>
      <w:rFonts w:ascii="Arial" w:eastAsia="Times New Roman" w:hAnsi="Arial" w:cs="Arial"/>
      <w:color w:val="auto"/>
      <w:sz w:val="16"/>
      <w:szCs w:val="16"/>
      <w:lang w:val="sv-SE" w:eastAsia="sv-SE"/>
    </w:rPr>
  </w:style>
  <w:style w:type="character" w:customStyle="1" w:styleId="Sangra3detindependienteCar">
    <w:name w:val="Sangría 3 de t. independiente Car"/>
    <w:basedOn w:val="Fuentedeprrafopredeter"/>
    <w:link w:val="Sangra3detindependiente"/>
    <w:semiHidden/>
    <w:rsid w:val="00DD2070"/>
    <w:rPr>
      <w:rFonts w:ascii="Arial" w:eastAsia="Times New Roman" w:hAnsi="Arial" w:cs="Arial"/>
      <w:sz w:val="16"/>
      <w:szCs w:val="16"/>
      <w:lang w:val="sv-SE" w:eastAsia="sv-SE"/>
    </w:rPr>
  </w:style>
  <w:style w:type="character" w:styleId="Refdenotaalpie">
    <w:name w:val="footnote reference"/>
    <w:basedOn w:val="Fuentedeprrafopredeter"/>
    <w:uiPriority w:val="99"/>
    <w:semiHidden/>
    <w:unhideWhenUsed/>
    <w:rsid w:val="00DD20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7071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ASB</dc:creator>
  <cp:lastModifiedBy>TOSHIBA</cp:lastModifiedBy>
  <cp:revision>2</cp:revision>
  <dcterms:created xsi:type="dcterms:W3CDTF">2023-01-12T02:27:00Z</dcterms:created>
  <dcterms:modified xsi:type="dcterms:W3CDTF">2023-01-12T02:27:00Z</dcterms:modified>
</cp:coreProperties>
</file>